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Saviour of the World</w:t>
      </w:r>
    </w:p>
    <w:p>
      <w:pPr>
        <w:jc w:val="center"/>
      </w:pPr>
      <w:r>
        <w:rPr>
          <w:i/>
          <w:iCs/>
          <w:sz w:val="28"/>
          <w:szCs w:val="28"/>
        </w:rPr>
        <w:t xml:space="preserve">Nineteen Chapter Studies — Jack Sequeira</w:t>
      </w:r>
    </w:p>
    <w:p/>
    <w:p>
      <w:pPr>
        <w:jc w:val="center"/>
      </w:pPr>
      <w:r>
        <w:rPr>
          <w:sz w:val="20"/>
          <w:szCs w:val="20"/>
        </w:rPr>
        <w:t xml:space="preserve">The humanity of Christ in the light of the everlasting gospel</w:t>
      </w:r>
    </w:p>
    <w:p/>
    <w:p>
      <w:r>
        <w:rPr>
          <w:i/>
          <w:iCs/>
          <w:sz w:val="20"/>
          <w:szCs w:val="20"/>
        </w:rPr>
        <w:t xml:space="preserve">Original companion studies following the nineteen chapters of Jack Sequeira’s Saviour of the World. Read the ministry’s freely available text alongside these questions and test each claim with Scripture.</w:t>
      </w:r>
    </w:p>
    <w:p>
      <w:r>
        <w:br w:type="page"/>
      </w:r>
    </w:p>
    <w:p>
      <w:pPr>
        <w:pStyle w:val="Heading1"/>
      </w:pPr>
      <w:r>
        <w:t xml:space="preserve">How to Use This Course</w:t>
      </w:r>
    </w:p>
    <w:p>
      <w:pPr>
        <w:spacing w:after="120"/>
      </w:pPr>
      <w:r>
        <w:t xml:space="preserve">Read the matching chapter in Saviour of the World, then study the assigned passages with an open Bible.</w:t>
      </w:r>
    </w:p>
    <w:p>
      <w:pPr>
        <w:spacing w:after="120"/>
      </w:pPr>
      <w:r>
        <w:t xml:space="preserve">These original companion questions follow the nineteen numbered chapters; the reader also includes the prologue and epilogue.</w:t>
      </w:r>
    </w:p>
    <w:p>
      <w:pPr>
        <w:spacing w:after="120"/>
      </w:pPr>
      <w:r>
        <w:t xml:space="preserve">Write your own answer before revealing the model answer. Written responses remain on this device.</w:t>
      </w:r>
    </w:p>
    <w:p>
      <w:pPr>
        <w:spacing w:after="120"/>
      </w:pPr>
      <w:r>
        <w:t xml:space="preserve">Complete the quiz, review the explanations, and retake it as needed. Sign in to save quiz scores and lesson completion for your ministry leaders.</w:t>
      </w:r>
    </w:p>
    <w:p>
      <w:pPr>
        <w:spacing w:after="120"/>
      </w:pPr>
      <w:r>
        <w:t xml:space="preserve">Study Sequeira’s interpretation respectfully: Christ is truly divine, truly human, and completely sinless; test every theological claim against Scripture.</w:t>
      </w:r>
    </w:p>
    <w:p>
      <w:pPr>
        <w:spacing w:after="120"/>
      </w:pPr>
      <w:r>
        <w:t xml:space="preserve">The source text is freely available in Jack Sequeira Ministries’ digital archive. Chapter titles may differ slightly between the online text and your printed edition.</w:t>
      </w:r>
    </w:p>
    <w:p>
      <w:r>
        <w:br w:type="page"/>
      </w:r>
    </w:p>
    <w:p>
      <w:pPr>
        <w:pStyle w:val="Heading1"/>
      </w:pPr>
      <w:r>
        <w:t xml:space="preserve">Contents</w:t>
      </w:r>
    </w:p>
    <w:p>
      <w:r>
        <w:t xml:space="preserve">1. Salvation Defined</w:t>
      </w:r>
    </w:p>
    <w:p>
      <w:r>
        <w:t xml:space="preserve">2. That “Most Precious Message”</w:t>
      </w:r>
    </w:p>
    <w:p>
      <w:r>
        <w:t xml:space="preserve">3. Christ, Our Sympathetic High Priest</w:t>
      </w:r>
    </w:p>
    <w:p>
      <w:r>
        <w:t xml:space="preserve">4. The Truth As It Is in Christ</w:t>
      </w:r>
    </w:p>
    <w:p>
      <w:r>
        <w:t xml:space="preserve">5. The Two Humanities—1</w:t>
      </w:r>
    </w:p>
    <w:p>
      <w:r>
        <w:t xml:space="preserve">6. The Two Humanities—2</w:t>
      </w:r>
    </w:p>
    <w:p>
      <w:r>
        <w:t xml:space="preserve">7. The Cross of Christ</w:t>
      </w:r>
    </w:p>
    <w:p>
      <w:r>
        <w:t xml:space="preserve">8. “O Wretched Man That I Am!”</w:t>
      </w:r>
    </w:p>
    <w:p>
      <w:r>
        <w:t xml:space="preserve">9. Redeemed From the Law of Sin</w:t>
      </w:r>
    </w:p>
    <w:p>
      <w:r>
        <w:t xml:space="preserve">10. A Brief History</w:t>
      </w:r>
    </w:p>
    <w:p>
      <w:r>
        <w:t xml:space="preserve">11. Views of Modern Scholarship</w:t>
      </w:r>
    </w:p>
    <w:p>
      <w:r>
        <w:t xml:space="preserve">12. The Significance of Christ’s Humanity to Us</w:t>
      </w:r>
    </w:p>
    <w:p>
      <w:r>
        <w:t xml:space="preserve">13. Christ, Our Redeemer</w:t>
      </w:r>
    </w:p>
    <w:p>
      <w:r>
        <w:t xml:space="preserve">14. Christ, the Believers’ Example</w:t>
      </w:r>
    </w:p>
    <w:p>
      <w:r>
        <w:t xml:space="preserve">15. Objections Considered—1</w:t>
      </w:r>
    </w:p>
    <w:p>
      <w:r>
        <w:t xml:space="preserve">16. Objections Considered—2</w:t>
      </w:r>
    </w:p>
    <w:p>
      <w:r>
        <w:t xml:space="preserve">17. Jesus Christ, the God-Man Saviour</w:t>
      </w:r>
    </w:p>
    <w:p>
      <w:r>
        <w:t xml:space="preserve">18. The Fall and Restoration of Man</w:t>
      </w:r>
    </w:p>
    <w:p>
      <w:r>
        <w:t xml:space="preserve">19. The Three Angels’ Messages</w:t>
      </w:r>
    </w:p>
    <w:p>
      <w:r>
        <w:br w:type="page"/>
      </w:r>
    </w:p>
    <w:p>
      <w:pPr>
        <w:pStyle w:val="Heading1"/>
      </w:pPr>
      <w:r>
        <w:t xml:space="preserve">Session 1: Salvation Defined</w:t>
      </w:r>
    </w:p>
    <w:p>
      <w:r>
        <w:rPr>
          <w:i/>
          <w:iCs/>
        </w:rPr>
        <w:t xml:space="preserve">Salvation is complete in Christ and received by faith.</w:t>
      </w:r>
    </w:p>
    <w:p>
      <w:pPr>
        <w:pStyle w:val="Heading2"/>
      </w:pPr>
      <w:r>
        <w:t xml:space="preserve">Synopsis</w:t>
      </w:r>
    </w:p>
    <w:p>
      <w:r>
        <w:t xml:space="preserve">In chapter 1, Sequeira examines salvation defined within the larger question of Christ’s humanity and the everlasting gospel. His humanity qualifies Him to represent and redeem the humanity He came to save. Christ accomplished redemption in His history; the believer receives and experiences its benefits by faith. His birth, obedient life, sacrificial death, and resurrection. Justification addresses condemnation, sanctification addresses sin’s dominion, and glorification removes corruption and mortality. The study invites the reader to test the author’s argument with Scripture and apply it without losing either Christ’s sinlessness or the priority of grace.</w:t>
      </w:r>
    </w:p>
    <w:p>
      <w:pPr>
        <w:pStyle w:val="Heading2"/>
      </w:pPr>
      <w:r>
        <w:t xml:space="preserve">Chapter Reading — Chapter 1 · Chapter 1</w:t>
      </w:r>
    </w:p>
    <w:p>
      <w:pPr>
        <w:pStyle w:val="Heading2"/>
      </w:pPr>
      <w:r>
        <w:t xml:space="preserve">Key Points</w:t>
      </w:r>
    </w:p>
    <w:p>
      <w:pPr>
        <w:pStyle w:val="ListParagraph"/>
        <w:numPr>
          <w:ilvl w:val="0"/>
          <w:numId w:val="1"/>
        </w:numPr>
      </w:pPr>
      <w:r>
        <w:t xml:space="preserve">His humanity qualifies Him to represent and redeem the humanity He came to save.</w:t>
      </w:r>
    </w:p>
    <w:p>
      <w:pPr>
        <w:pStyle w:val="ListParagraph"/>
        <w:numPr>
          <w:ilvl w:val="0"/>
          <w:numId w:val="1"/>
        </w:numPr>
      </w:pPr>
      <w:r>
        <w:t xml:space="preserve">Christ accomplished redemption in His history; the believer receives and experiences its benefits by faith.</w:t>
      </w:r>
    </w:p>
    <w:p>
      <w:pPr>
        <w:pStyle w:val="ListParagraph"/>
        <w:numPr>
          <w:ilvl w:val="0"/>
          <w:numId w:val="1"/>
        </w:numPr>
      </w:pPr>
      <w:r>
        <w:t xml:space="preserve">His birth, obedient life, sacrificial death, and resurrection.</w:t>
      </w:r>
    </w:p>
    <w:p>
      <w:pPr>
        <w:pStyle w:val="ListParagraph"/>
        <w:numPr>
          <w:ilvl w:val="0"/>
          <w:numId w:val="1"/>
        </w:numPr>
      </w:pPr>
      <w:r>
        <w:t xml:space="preserve">Justification addresses condemnation, sanctification addresses sin’s dominion, and glorification removes corruption and mortality.</w:t>
      </w:r>
    </w:p>
    <w:p>
      <w:pPr>
        <w:pStyle w:val="ListParagraph"/>
        <w:numPr>
          <w:ilvl w:val="0"/>
          <w:numId w:val="1"/>
        </w:numPr>
      </w:pPr>
      <w:r>
        <w:t xml:space="preserve">The foundation is Christ’s finished work; good works are its fruit in a believing life.</w:t>
      </w:r>
    </w:p>
    <w:p>
      <w:pPr>
        <w:pStyle w:val="ListParagraph"/>
        <w:numPr>
          <w:ilvl w:val="0"/>
          <w:numId w:val="1"/>
        </w:numPr>
      </w:pPr>
      <w:r>
        <w:t xml:space="preserve">No. The completed gift must be received by faith; the book does not teach automatic final salvation for unbelievers.</w:t>
      </w:r>
    </w:p>
    <w:p>
      <w:pPr>
        <w:pStyle w:val="Heading2"/>
      </w:pPr>
      <w:r>
        <w:t xml:space="preserve">Key Passages</w:t>
      </w:r>
    </w:p>
    <w:p>
      <w:r>
        <w:t xml:space="preserve">Romans 5:18–19; Ephesians 2:8–10; Romans 8:23</w:t>
      </w:r>
    </w:p>
    <w:p>
      <w:pPr>
        <w:pStyle w:val="Heading2"/>
      </w:pPr>
      <w:r>
        <w:t xml:space="preserve">Put It into Practice</w:t>
      </w:r>
    </w:p>
    <w:p>
      <w:pPr>
        <w:pStyle w:val="ListParagraph"/>
        <w:numPr>
          <w:ilvl w:val="0"/>
          <w:numId w:val="1"/>
        </w:numPr>
      </w:pPr>
      <w:r>
        <w:t xml:space="preserve">Read chapter 1 before answering and compare the argument with Romans 5:18–19.</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Why must Christ’s humanity be studied in connection with salvation?</w:t>
      </w:r>
      <w:r>
        <w:rPr>
          <w:i/>
          <w:iCs/>
          <w:color w:val="8A6A2F"/>
        </w:rPr>
        <w:t xml:space="preserve">  [Comprehension]</w:t>
      </w:r>
    </w:p>
    <w:p>
      <w:pPr>
        <w:spacing w:after="120"/>
      </w:pPr>
      <w:r>
        <w:rPr>
          <w:b/>
          <w:bCs/>
        </w:rPr>
        <w:t xml:space="preserve">2. </w:t>
      </w:r>
      <w:r>
        <w:t xml:space="preserve">What is the difference between salvation accomplished and salvation experienced?</w:t>
      </w:r>
      <w:r>
        <w:rPr>
          <w:i/>
          <w:iCs/>
          <w:color w:val="8A6A2F"/>
        </w:rPr>
        <w:t xml:space="preserve">  [Doctrinal Clarity]</w:t>
      </w:r>
    </w:p>
    <w:p>
      <w:pPr>
        <w:spacing w:after="120"/>
      </w:pPr>
      <w:r>
        <w:rPr>
          <w:b/>
          <w:bCs/>
        </w:rPr>
        <w:t xml:space="preserve">3. </w:t>
      </w:r>
      <w:r>
        <w:t xml:space="preserve">Which four events constitute Christ’s saving history?</w:t>
      </w:r>
      <w:r>
        <w:rPr>
          <w:i/>
          <w:iCs/>
          <w:color w:val="8A6A2F"/>
        </w:rPr>
        <w:t xml:space="preserve">  [Contrast]</w:t>
      </w:r>
    </w:p>
    <w:p>
      <w:pPr>
        <w:spacing w:after="120"/>
      </w:pPr>
      <w:r>
        <w:rPr>
          <w:b/>
          <w:bCs/>
        </w:rPr>
        <w:t xml:space="preserve">4. </w:t>
      </w:r>
      <w:r>
        <w:t xml:space="preserve">How does the chapter distinguish justification, sanctification, and glorification?</w:t>
      </w:r>
      <w:r>
        <w:rPr>
          <w:i/>
          <w:iCs/>
          <w:color w:val="8A6A2F"/>
        </w:rPr>
        <w:t xml:space="preserve">  [Comprehension]</w:t>
      </w:r>
    </w:p>
    <w:p>
      <w:pPr>
        <w:spacing w:after="120"/>
      </w:pPr>
      <w:r>
        <w:rPr>
          <w:b/>
          <w:bCs/>
        </w:rPr>
        <w:t xml:space="preserve">5. </w:t>
      </w:r>
      <w:r>
        <w:t xml:space="preserve">Why are good works not a contribution to the foundation of salvation?</w:t>
      </w:r>
      <w:r>
        <w:rPr>
          <w:i/>
          <w:iCs/>
          <w:color w:val="8A6A2F"/>
        </w:rPr>
        <w:t xml:space="preserve">  [Doctrinal Clarity]</w:t>
      </w:r>
    </w:p>
    <w:p>
      <w:pPr>
        <w:spacing w:after="120"/>
      </w:pPr>
      <w:r>
        <w:rPr>
          <w:b/>
          <w:bCs/>
        </w:rPr>
        <w:t xml:space="preserve">6. </w:t>
      </w:r>
      <w:r>
        <w:t xml:space="preserve">Does complete salvation in Christ make personal faith unnecessary?</w:t>
      </w:r>
      <w:r>
        <w:rPr>
          <w:i/>
          <w:iCs/>
          <w:color w:val="8A6A2F"/>
        </w:rPr>
        <w:t xml:space="preserve">  [Application]</w:t>
      </w:r>
    </w:p>
    <w:p>
      <w:pPr>
        <w:spacing w:after="120"/>
      </w:pPr>
      <w:r>
        <w:rPr>
          <w:b/>
          <w:bCs/>
        </w:rPr>
        <w:t xml:space="preserve">7. </w:t>
      </w:r>
      <w:r>
        <w:t xml:space="preserve">Read Romans 5:18–19. What does this passage contribute to the chapter’s teaching on salvation defined? Cite a specific phrase and explain its context.</w:t>
      </w:r>
      <w:r>
        <w:rPr>
          <w:i/>
          <w:iCs/>
          <w:color w:val="8A6A2F"/>
        </w:rPr>
        <w:t xml:space="preserve">  [Scripture]</w:t>
      </w:r>
    </w:p>
    <w:p>
      <w:pPr>
        <w:spacing w:after="120"/>
      </w:pPr>
      <w:r>
        <w:rPr>
          <w:b/>
          <w:bCs/>
        </w:rPr>
        <w:t xml:space="preserve">8. </w:t>
      </w:r>
      <w:r>
        <w:t xml:space="preserve">Read Ephesians 2:8–10. What does this passage contribute to the chapter’s teaching on salvation defined? Cite a specific phrase and explain its context.</w:t>
      </w:r>
      <w:r>
        <w:rPr>
          <w:i/>
          <w:iCs/>
          <w:color w:val="8A6A2F"/>
        </w:rPr>
        <w:t xml:space="preserve">  [Scripture]</w:t>
      </w:r>
    </w:p>
    <w:p>
      <w:pPr>
        <w:spacing w:after="120"/>
      </w:pPr>
      <w:r>
        <w:rPr>
          <w:b/>
          <w:bCs/>
        </w:rPr>
        <w:t xml:space="preserve">9. </w:t>
      </w:r>
      <w:r>
        <w:t xml:space="preserve">Read Romans 8:23. What does this passage contribute to the chapter’s teaching on salvation defined?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His humanity qualifies Him to represent and redeem the humanity He came to save.?</w:t>
      </w:r>
      <w:r>
        <w:rPr>
          <w:i/>
          <w:iCs/>
          <w:color w:val="8A6A2F"/>
        </w:rPr>
        <w:t xml:space="preserve">  [Application]</w:t>
      </w:r>
    </w:p>
    <w:p>
      <w:pPr>
        <w:spacing w:after="120"/>
      </w:pPr>
      <w:r>
        <w:rPr>
          <w:b/>
          <w:bCs/>
        </w:rPr>
        <w:t xml:space="preserve">11. </w:t>
      </w:r>
      <w:r>
        <w:t xml:space="preserve">What mistaken conclusion should you avoid when applying this chapter’s teaching: The foundation is Christ’s finished work; good works are its fruit in a believing life.?</w:t>
      </w:r>
      <w:r>
        <w:rPr>
          <w:i/>
          <w:iCs/>
          <w:color w:val="8A6A2F"/>
        </w:rPr>
        <w:t xml:space="preserve">  [Application]</w:t>
      </w:r>
    </w:p>
    <w:p>
      <w:pPr>
        <w:spacing w:after="120"/>
      </w:pPr>
      <w:r>
        <w:rPr>
          <w:b/>
          <w:bCs/>
        </w:rPr>
        <w:t xml:space="preserve">12. </w:t>
      </w:r>
      <w:r>
        <w:t xml:space="preserve">Name one change in your prayer, Bible study, or ministry that follows from this principle: No. The completed gift must be received by faith; the book does not teach automatic final salvation for unbelievers.</w:t>
      </w:r>
      <w:r>
        <w:rPr>
          <w:i/>
          <w:iCs/>
          <w:color w:val="8A6A2F"/>
        </w:rPr>
        <w:t xml:space="preserve">  [Application]</w:t>
      </w:r>
    </w:p>
    <w:p>
      <w:pPr>
        <w:pStyle w:val="Heading2"/>
      </w:pPr>
      <w:r>
        <w:t xml:space="preserve">Multiple Choice</w:t>
      </w:r>
    </w:p>
    <w:p>
      <w:r>
        <w:rPr>
          <w:b/>
          <w:bCs/>
        </w:rPr>
        <w:t xml:space="preserve">1. </w:t>
      </w:r>
      <w:r>
        <w:t xml:space="preserve">Why must Christ’s humanity be studied in connection with salvation?</w:t>
      </w:r>
    </w:p>
    <w:p>
      <w:pPr>
        <w:ind w:left="480"/>
      </w:pPr>
      <w:r>
        <w:t xml:space="preserve">a) Christ accomplished redemption in His history; the believer receives and experiences its benefits by faith.</w:t>
      </w:r>
    </w:p>
    <w:p>
      <w:pPr>
        <w:ind w:left="480"/>
      </w:pPr>
      <w:r>
        <w:t xml:space="preserve">b) His humanity qualifies Him to represent and redeem the humanity He came to save.</w:t>
      </w:r>
    </w:p>
    <w:p>
      <w:pPr>
        <w:ind w:left="480"/>
      </w:pPr>
      <w:r>
        <w:t xml:space="preserve">c) His birth, obedient life, sacrificial death, and resurrection.</w:t>
      </w:r>
    </w:p>
    <w:p>
      <w:pPr>
        <w:ind w:left="480"/>
      </w:pPr>
      <w:r>
        <w:t xml:space="preserve">d) Justification addresses condemnation, sanctification addresses sin’s dominion, and glorification removes corruption and mortality.</w:t>
      </w:r>
    </w:p>
    <w:p>
      <w:r>
        <w:rPr>
          <w:b/>
          <w:bCs/>
        </w:rPr>
        <w:t xml:space="preserve">2. </w:t>
      </w:r>
      <w:r>
        <w:t xml:space="preserve">What is the difference between salvation accomplished and salvation experienced?</w:t>
      </w:r>
    </w:p>
    <w:p>
      <w:pPr>
        <w:ind w:left="480"/>
      </w:pPr>
      <w:r>
        <w:t xml:space="preserve">a) His birth, obedient life, sacrificial death, and resurrection.</w:t>
      </w:r>
    </w:p>
    <w:p>
      <w:pPr>
        <w:ind w:left="480"/>
      </w:pPr>
      <w:r>
        <w:t xml:space="preserve">b) Justification addresses condemnation, sanctification addresses sin’s dominion, and glorification removes corruption and mortality.</w:t>
      </w:r>
    </w:p>
    <w:p>
      <w:pPr>
        <w:ind w:left="480"/>
      </w:pPr>
      <w:r>
        <w:t xml:space="preserve">c) Christ accomplished redemption in His history; the believer receives and experiences its benefits by faith.</w:t>
      </w:r>
    </w:p>
    <w:p>
      <w:pPr>
        <w:ind w:left="480"/>
      </w:pPr>
      <w:r>
        <w:t xml:space="preserve">d) The foundation is Christ’s finished work; good works are its fruit in a believing life.</w:t>
      </w:r>
    </w:p>
    <w:p>
      <w:r>
        <w:rPr>
          <w:b/>
          <w:bCs/>
        </w:rPr>
        <w:t xml:space="preserve">3. </w:t>
      </w:r>
      <w:r>
        <w:t xml:space="preserve">Which four events constitute Christ’s saving history?</w:t>
      </w:r>
    </w:p>
    <w:p>
      <w:pPr>
        <w:ind w:left="480"/>
      </w:pPr>
      <w:r>
        <w:t xml:space="preserve">a) Justification addresses condemnation, sanctification addresses sin’s dominion, and glorification removes corruption and mortality.</w:t>
      </w:r>
    </w:p>
    <w:p>
      <w:pPr>
        <w:ind w:left="480"/>
      </w:pPr>
      <w:r>
        <w:t xml:space="preserve">b) The foundation is Christ’s finished work; good works are its fruit in a believing life.</w:t>
      </w:r>
    </w:p>
    <w:p>
      <w:pPr>
        <w:ind w:left="480"/>
      </w:pPr>
      <w:r>
        <w:t xml:space="preserve">c) No. The completed gift must be received by faith; the book does not teach automatic final salvation for unbelievers.</w:t>
      </w:r>
    </w:p>
    <w:p>
      <w:pPr>
        <w:ind w:left="480"/>
      </w:pPr>
      <w:r>
        <w:t xml:space="preserve">d) His birth, obedient life, sacrificial death, and resurrection.</w:t>
      </w:r>
    </w:p>
    <w:p>
      <w:r>
        <w:rPr>
          <w:b/>
          <w:bCs/>
        </w:rPr>
        <w:t xml:space="preserve">4. </w:t>
      </w:r>
      <w:r>
        <w:t xml:space="preserve">How does the chapter distinguish justification, sanctification, and glorification?</w:t>
      </w:r>
    </w:p>
    <w:p>
      <w:pPr>
        <w:ind w:left="480"/>
      </w:pPr>
      <w:r>
        <w:t xml:space="preserve">a) Justification addresses condemnation, sanctification addresses sin’s dominion, and glorification removes corruption and mortality.</w:t>
      </w:r>
    </w:p>
    <w:p>
      <w:pPr>
        <w:ind w:left="480"/>
      </w:pPr>
      <w:r>
        <w:t xml:space="preserve">b) The foundation is Christ’s finished work; good works are its fruit in a believing life.</w:t>
      </w:r>
    </w:p>
    <w:p>
      <w:pPr>
        <w:ind w:left="480"/>
      </w:pPr>
      <w:r>
        <w:t xml:space="preserve">c) No. The completed gift must be received by faith; the book does not teach automatic final salvation for unbelievers.</w:t>
      </w:r>
    </w:p>
    <w:p>
      <w:pPr>
        <w:ind w:left="480"/>
      </w:pPr>
      <w:r>
        <w:t xml:space="preserve">d) His humanity qualifies Him to represent and redeem the humanity He came to save.</w:t>
      </w:r>
    </w:p>
    <w:p>
      <w:r>
        <w:rPr>
          <w:b/>
          <w:bCs/>
        </w:rPr>
        <w:t xml:space="preserve">5. </w:t>
      </w:r>
      <w:r>
        <w:t xml:space="preserve">Why are good works not a contribution to the foundation of salvation?</w:t>
      </w:r>
    </w:p>
    <w:p>
      <w:pPr>
        <w:ind w:left="480"/>
      </w:pPr>
      <w:r>
        <w:t xml:space="preserve">a) No. The completed gift must be received by faith; the book does not teach automatic final salvation for unbelievers.</w:t>
      </w:r>
    </w:p>
    <w:p>
      <w:pPr>
        <w:ind w:left="480"/>
      </w:pPr>
      <w:r>
        <w:t xml:space="preserve">b) The foundation is Christ’s finished work; good works are its fruit in a believing life.</w:t>
      </w:r>
    </w:p>
    <w:p>
      <w:pPr>
        <w:ind w:left="480"/>
      </w:pPr>
      <w:r>
        <w:t xml:space="preserve">c) His humanity qualifies Him to represent and redeem the humanity He came to save.</w:t>
      </w:r>
    </w:p>
    <w:p>
      <w:pPr>
        <w:ind w:left="480"/>
      </w:pPr>
      <w:r>
        <w:t xml:space="preserve">d) Christ accomplished redemption in His history; the believer receives and experiences its benefits by faith.</w:t>
      </w:r>
    </w:p>
    <w:p>
      <w:r>
        <w:rPr>
          <w:b/>
          <w:bCs/>
        </w:rPr>
        <w:t xml:space="preserve">6. </w:t>
      </w:r>
      <w:r>
        <w:t xml:space="preserve">Does complete salvation in Christ make personal faith unnecessary?</w:t>
      </w:r>
    </w:p>
    <w:p>
      <w:pPr>
        <w:ind w:left="480"/>
      </w:pPr>
      <w:r>
        <w:t xml:space="preserve">a) His humanity qualifies Him to represent and redeem the humanity He came to save.</w:t>
      </w:r>
    </w:p>
    <w:p>
      <w:pPr>
        <w:ind w:left="480"/>
      </w:pPr>
      <w:r>
        <w:t xml:space="preserve">b) Christ accomplished redemption in His history; the believer receives and experiences its benefits by faith.</w:t>
      </w:r>
    </w:p>
    <w:p>
      <w:pPr>
        <w:ind w:left="480"/>
      </w:pPr>
      <w:r>
        <w:t xml:space="preserve">c) No. The completed gift must be received by faith; the book does not teach automatic final salvation for unbelievers.</w:t>
      </w:r>
    </w:p>
    <w:p>
      <w:pPr>
        <w:ind w:left="480"/>
      </w:pPr>
      <w:r>
        <w:t xml:space="preserve">d) His birth, obedient life, sacrificial death, and resurrection.</w:t>
      </w:r>
    </w:p>
    <w:p>
      <w:r>
        <w:rPr>
          <w:b/>
          <w:bCs/>
        </w:rPr>
        <w:t xml:space="preserve">7.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Faith removes any need for love and obedience.</w:t>
      </w:r>
    </w:p>
    <w:p>
      <w:pPr>
        <w:ind w:left="480"/>
      </w:pPr>
      <w:r>
        <w:t xml:space="preserve">d) His humanity qualifies Him to represent and redeem the humanity He came to save.</w:t>
      </w:r>
    </w:p>
    <w:p>
      <w:r>
        <w:rPr>
          <w:b/>
          <w:bCs/>
        </w:rPr>
        <w:t xml:space="preserve">8. </w:t>
      </w:r>
      <w:r>
        <w:t xml:space="preserve">Which statement accurately summarizes a key argument in this chapter?</w:t>
      </w:r>
    </w:p>
    <w:p>
      <w:pPr>
        <w:ind w:left="480"/>
      </w:pPr>
      <w:r>
        <w:t xml:space="preserve">a) Christ accomplished redemption in His history; the believer receives and experiences its benefits by faith.</w:t>
      </w:r>
    </w:p>
    <w:p>
      <w:pPr>
        <w:ind w:left="480"/>
      </w:pPr>
      <w:r>
        <w:t xml:space="preserve">b) Human achievement replaces Christ as the foundation of salvation.</w:t>
      </w:r>
    </w:p>
    <w:p>
      <w:pPr>
        <w:ind w:left="480"/>
      </w:pPr>
      <w:r>
        <w:t xml:space="preserve">c) Christ’s humanity makes His sinlessness unimportant.</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His birth, obedient life, sacrificial death, and resurrection.</w:t>
      </w:r>
    </w:p>
    <w:p>
      <w:pPr>
        <w:ind w:left="480"/>
      </w:pPr>
      <w:r>
        <w:t xml:space="preserve">c) Christ’s humanity makes His sinlessness unimportant.</w:t>
      </w:r>
    </w:p>
    <w:p>
      <w:pPr>
        <w:ind w:left="480"/>
      </w:pPr>
      <w:r>
        <w:t xml:space="preserve">d) Faith removes any need for love and obedience.</w:t>
      </w:r>
    </w:p>
    <w:p>
      <w:r>
        <w:rPr>
          <w:b/>
          <w:bCs/>
        </w:rPr>
        <w:t xml:space="preserve">10. </w:t>
      </w:r>
      <w:r>
        <w:t xml:space="preserve">Which response best reflects the chapter’s main teaching?</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Trust Christ and explain this biblical principle: His humanity qualifies Him to represent and redeem the humanity He came to save.</w:t>
      </w:r>
    </w:p>
    <w:p>
      <w:pPr>
        <w:ind w:left="480"/>
      </w:pPr>
      <w:r>
        <w:t xml:space="preserve">d) Treat theological knowledge as a substitute for faith and love.</w:t>
      </w:r>
    </w:p>
    <w:p>
      <w:r>
        <w:rPr>
          <w:b/>
          <w:bCs/>
        </w:rPr>
        <w:t xml:space="preserve">11. </w:t>
      </w:r>
      <w:r>
        <w:t xml:space="preserve">How should a student discuss a difficult claim in this chapter?</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Treat theological knowledge as a substitute for faith and love.</w:t>
      </w:r>
    </w:p>
    <w:p>
      <w:pPr>
        <w:ind w:left="480"/>
      </w:pPr>
      <w:r>
        <w:t xml:space="preserve">d) Test it with Scripture and preserve this distinction: The foundation is Christ’s finished work; good works are its fruit in a believing life.</w:t>
      </w:r>
    </w:p>
    <w:p>
      <w:r>
        <w:rPr>
          <w:b/>
          <w:bCs/>
        </w:rPr>
        <w:t xml:space="preserve">12. </w:t>
      </w:r>
      <w:r>
        <w:t xml:space="preserve">Which approach best applies the chapter in daily ministry?</w:t>
      </w:r>
    </w:p>
    <w:p>
      <w:pPr>
        <w:ind w:left="480"/>
      </w:pPr>
      <w:r>
        <w:t xml:space="preserve">a) Act in dependence on Christ, remembering: No. The completed gift must be received by faith; the book does not teach automatic final salvation for unbelievers.</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1b, 2c, 3d, 4a, 5b, 6c, 7d, 8a, 9b, 10c, 11d, 12a</w:t>
      </w:r>
    </w:p>
    <w:p>
      <w:pPr>
        <w:spacing w:after="80"/>
      </w:pPr>
      <w:r>
        <w:rPr>
          <w:b/>
          <w:bCs/>
        </w:rPr>
        <w:t xml:space="preserve">1. </w:t>
      </w:r>
      <w:r>
        <w:rPr>
          <w:i/>
          <w:iCs/>
        </w:rPr>
        <w:t xml:space="preserve">His humanity qualifies Him to represent and redeem the humanity He came to save.</w:t>
      </w:r>
    </w:p>
    <w:p>
      <w:pPr>
        <w:spacing w:after="80"/>
      </w:pPr>
      <w:r>
        <w:rPr>
          <w:b/>
          <w:bCs/>
        </w:rPr>
        <w:t xml:space="preserve">2. </w:t>
      </w:r>
      <w:r>
        <w:rPr>
          <w:i/>
          <w:iCs/>
        </w:rPr>
        <w:t xml:space="preserve">Christ accomplished redemption in His history; the believer receives and experiences its benefits by faith.</w:t>
      </w:r>
    </w:p>
    <w:p>
      <w:pPr>
        <w:spacing w:after="80"/>
      </w:pPr>
      <w:r>
        <w:rPr>
          <w:b/>
          <w:bCs/>
        </w:rPr>
        <w:t xml:space="preserve">3. </w:t>
      </w:r>
      <w:r>
        <w:rPr>
          <w:i/>
          <w:iCs/>
        </w:rPr>
        <w:t xml:space="preserve">His birth, obedient life, sacrificial death, and resurrection.</w:t>
      </w:r>
    </w:p>
    <w:p>
      <w:pPr>
        <w:spacing w:after="80"/>
      </w:pPr>
      <w:r>
        <w:rPr>
          <w:b/>
          <w:bCs/>
        </w:rPr>
        <w:t xml:space="preserve">4. </w:t>
      </w:r>
      <w:r>
        <w:rPr>
          <w:i/>
          <w:iCs/>
        </w:rPr>
        <w:t xml:space="preserve">Justification addresses condemnation, sanctification addresses sin’s dominion, and glorification removes corruption and mortality.</w:t>
      </w:r>
    </w:p>
    <w:p>
      <w:pPr>
        <w:spacing w:after="80"/>
      </w:pPr>
      <w:r>
        <w:rPr>
          <w:b/>
          <w:bCs/>
        </w:rPr>
        <w:t xml:space="preserve">5. </w:t>
      </w:r>
      <w:r>
        <w:rPr>
          <w:i/>
          <w:iCs/>
        </w:rPr>
        <w:t xml:space="preserve">The foundation is Christ’s finished work; good works are its fruit in a believing life.</w:t>
      </w:r>
    </w:p>
    <w:p>
      <w:pPr>
        <w:spacing w:after="80"/>
      </w:pPr>
      <w:r>
        <w:rPr>
          <w:b/>
          <w:bCs/>
        </w:rPr>
        <w:t xml:space="preserve">6. </w:t>
      </w:r>
      <w:r>
        <w:rPr>
          <w:i/>
          <w:iCs/>
        </w:rPr>
        <w:t xml:space="preserve">No. The completed gift must be received by faith; the book does not teach automatic final salvation for unbelievers.</w:t>
      </w:r>
    </w:p>
    <w:p>
      <w:pPr>
        <w:spacing w:after="80"/>
      </w:pPr>
      <w:r>
        <w:rPr>
          <w:b/>
          <w:bCs/>
        </w:rPr>
        <w:t xml:space="preserve">7. </w:t>
      </w:r>
      <w:r>
        <w:rPr>
          <w:i/>
          <w:iCs/>
        </w:rPr>
        <w:t xml:space="preserve">Read the passage in context and connect its actual wording to this chapter’s emphasis: His humanity qualifies Him to represent and redeem the humanity He came to save. Do not substitute a theological label for the text.</w:t>
      </w:r>
    </w:p>
    <w:p>
      <w:pPr>
        <w:spacing w:after="80"/>
      </w:pPr>
      <w:r>
        <w:rPr>
          <w:b/>
          <w:bCs/>
        </w:rPr>
        <w:t xml:space="preserve">8. </w:t>
      </w:r>
      <w:r>
        <w:rPr>
          <w:i/>
          <w:iCs/>
        </w:rPr>
        <w:t xml:space="preserve">Read the passage in context and connect its actual wording to this chapter’s emphasis: Christ accomplished redemption in His history; the believer receives and experiences its benefits by faith. Do not substitute a theological label for the text.</w:t>
      </w:r>
    </w:p>
    <w:p>
      <w:pPr>
        <w:spacing w:after="80"/>
      </w:pPr>
      <w:r>
        <w:rPr>
          <w:b/>
          <w:bCs/>
        </w:rPr>
        <w:t xml:space="preserve">9. </w:t>
      </w:r>
      <w:r>
        <w:rPr>
          <w:i/>
          <w:iCs/>
        </w:rPr>
        <w:t xml:space="preserve">Read the passage in context and connect its actual wording to this chapter’s emphasis: His birth, obedient life, sacrificial death, and resurrection. Do not substitute a theological label for the text.</w:t>
      </w:r>
    </w:p>
    <w:p>
      <w:pPr>
        <w:spacing w:after="80"/>
      </w:pPr>
      <w:r>
        <w:rPr>
          <w:b/>
          <w:bCs/>
        </w:rPr>
        <w:t xml:space="preserve">10. </w:t>
      </w:r>
      <w:r>
        <w:rPr>
          <w:i/>
          <w:iCs/>
        </w:rPr>
        <w:t xml:space="preserve">Offer Christ-centered encouragement grounded in Romans 5:18–19, explaining the chapter’s main claim without making personal performance the price of acceptance.</w:t>
      </w:r>
    </w:p>
    <w:p>
      <w:pPr>
        <w:spacing w:after="80"/>
      </w:pPr>
      <w:r>
        <w:rPr>
          <w:b/>
          <w:bCs/>
        </w:rPr>
        <w:t xml:space="preserve">11. </w:t>
      </w:r>
      <w:r>
        <w:rPr>
          <w:i/>
          <w:iCs/>
        </w:rPr>
        <w:t xml:space="preserve">Preserve this distinction: The foundation is Christ’s finished work; good works are its fruit in a believing life. Discuss the claim humbly and check it against Scripture.</w:t>
      </w:r>
    </w:p>
    <w:p>
      <w:pPr>
        <w:spacing w:after="80"/>
      </w:pPr>
      <w:r>
        <w:rPr>
          <w:b/>
          <w:bCs/>
        </w:rPr>
        <w:t xml:space="preserve">12. </w:t>
      </w:r>
      <w:r>
        <w:rPr>
          <w:i/>
          <w:iCs/>
        </w:rPr>
        <w:t xml:space="preserve">Choose a concrete action that expresses faith in Christ. No. The completed gift must be received by faith; the book does not teach automatic final salvation for unbelievers. Describe when and how you will put it into practice.</w:t>
      </w:r>
    </w:p>
    <w:p>
      <w:r>
        <w:br w:type="page"/>
      </w:r>
    </w:p>
    <w:p>
      <w:pPr>
        <w:pStyle w:val="Heading1"/>
      </w:pPr>
      <w:r>
        <w:t xml:space="preserve">Session 2: That “Most Precious Message”</w:t>
      </w:r>
    </w:p>
    <w:p>
      <w:r>
        <w:rPr>
          <w:i/>
          <w:iCs/>
        </w:rPr>
        <w:t xml:space="preserve">The 1888 message joins assurance in Christ with Spirit-produced holiness.</w:t>
      </w:r>
    </w:p>
    <w:p>
      <w:pPr>
        <w:pStyle w:val="Heading2"/>
      </w:pPr>
      <w:r>
        <w:t xml:space="preserve">Synopsis</w:t>
      </w:r>
    </w:p>
    <w:p>
      <w:r>
        <w:t xml:space="preserve">In chapter 2, Sequeira examines that “most precious message” within the larger question of Christ’s humanity and the everlasting gospel. It uplifted Christ’s righteousness as the sinner’s hope and the source of obedience. It turns obedience into a supposed basis of acceptance and robs people of assurance. Sin includes lawbreaking and also the indwelling principle that inclines fallen humanity toward self. Humanity also needs deliverance from sin’s power and ultimately from its presence. The study invites the reader to test the author’s argument with Scripture and apply it without losing either Christ’s sinlessness or the priority of grace.</w:t>
      </w:r>
    </w:p>
    <w:p>
      <w:pPr>
        <w:pStyle w:val="Heading2"/>
      </w:pPr>
      <w:r>
        <w:t xml:space="preserve">Chapter Reading — Chapter 2 · Chapter 2</w:t>
      </w:r>
    </w:p>
    <w:p>
      <w:pPr>
        <w:pStyle w:val="Heading2"/>
      </w:pPr>
      <w:r>
        <w:t xml:space="preserve">Key Points</w:t>
      </w:r>
    </w:p>
    <w:p>
      <w:pPr>
        <w:pStyle w:val="ListParagraph"/>
        <w:numPr>
          <w:ilvl w:val="0"/>
          <w:numId w:val="1"/>
        </w:numPr>
      </w:pPr>
      <w:r>
        <w:t xml:space="preserve">It uplifted Christ’s righteousness as the sinner’s hope and the source of obedience.</w:t>
      </w:r>
    </w:p>
    <w:p>
      <w:pPr>
        <w:pStyle w:val="ListParagraph"/>
        <w:numPr>
          <w:ilvl w:val="0"/>
          <w:numId w:val="1"/>
        </w:numPr>
      </w:pPr>
      <w:r>
        <w:t xml:space="preserve">It turns obedience into a supposed basis of acceptance and robs people of assurance.</w:t>
      </w:r>
    </w:p>
    <w:p>
      <w:pPr>
        <w:pStyle w:val="ListParagraph"/>
        <w:numPr>
          <w:ilvl w:val="0"/>
          <w:numId w:val="1"/>
        </w:numPr>
      </w:pPr>
      <w:r>
        <w:t xml:space="preserve">Sin includes lawbreaking and also the indwelling principle that inclines fallen humanity toward self.</w:t>
      </w:r>
    </w:p>
    <w:p>
      <w:pPr>
        <w:pStyle w:val="ListParagraph"/>
        <w:numPr>
          <w:ilvl w:val="0"/>
          <w:numId w:val="1"/>
        </w:numPr>
      </w:pPr>
      <w:r>
        <w:t xml:space="preserve">Humanity also needs deliverance from sin’s power and ultimately from its presence.</w:t>
      </w:r>
    </w:p>
    <w:p>
      <w:pPr>
        <w:pStyle w:val="ListParagraph"/>
        <w:numPr>
          <w:ilvl w:val="0"/>
          <w:numId w:val="1"/>
        </w:numPr>
      </w:pPr>
      <w:r>
        <w:t xml:space="preserve">Acceptance in Christ comes first; the Spirit produces holiness from that foundation.</w:t>
      </w:r>
    </w:p>
    <w:p>
      <w:pPr>
        <w:pStyle w:val="ListParagraph"/>
        <w:numPr>
          <w:ilvl w:val="0"/>
          <w:numId w:val="1"/>
        </w:numPr>
      </w:pPr>
      <w:r>
        <w:t xml:space="preserve">When victory is made the price of acceptance rather than the fruit of trusting Christ.</w:t>
      </w:r>
    </w:p>
    <w:p>
      <w:pPr>
        <w:pStyle w:val="Heading2"/>
      </w:pPr>
      <w:r>
        <w:t xml:space="preserve">Key Passages</w:t>
      </w:r>
    </w:p>
    <w:p>
      <w:r>
        <w:t xml:space="preserve">Romans 3:21–28; Galatians 2:20; Galatians 5:16–23</w:t>
      </w:r>
    </w:p>
    <w:p>
      <w:pPr>
        <w:pStyle w:val="Heading2"/>
      </w:pPr>
      <w:r>
        <w:t xml:space="preserve">Put It into Practice</w:t>
      </w:r>
    </w:p>
    <w:p>
      <w:pPr>
        <w:pStyle w:val="ListParagraph"/>
        <w:numPr>
          <w:ilvl w:val="0"/>
          <w:numId w:val="1"/>
        </w:numPr>
      </w:pPr>
      <w:r>
        <w:t xml:space="preserve">Read chapter 2 before answering and compare the argument with Romans 3:21–28.</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What made the 1888 message “most precious” in Sequeira’s account?</w:t>
      </w:r>
      <w:r>
        <w:rPr>
          <w:i/>
          <w:iCs/>
          <w:color w:val="8A6A2F"/>
        </w:rPr>
        <w:t xml:space="preserve">  [Comprehension]</w:t>
      </w:r>
    </w:p>
    <w:p>
      <w:pPr>
        <w:spacing w:after="120"/>
      </w:pPr>
      <w:r>
        <w:rPr>
          <w:b/>
          <w:bCs/>
        </w:rPr>
        <w:t xml:space="preserve">2. </w:t>
      </w:r>
      <w:r>
        <w:t xml:space="preserve">What danger follows an emphasis on law without the gospel?</w:t>
      </w:r>
      <w:r>
        <w:rPr>
          <w:i/>
          <w:iCs/>
          <w:color w:val="8A6A2F"/>
        </w:rPr>
        <w:t xml:space="preserve">  [Doctrinal Clarity]</w:t>
      </w:r>
    </w:p>
    <w:p>
      <w:pPr>
        <w:spacing w:after="120"/>
      </w:pPr>
      <w:r>
        <w:rPr>
          <w:b/>
          <w:bCs/>
        </w:rPr>
        <w:t xml:space="preserve">3. </w:t>
      </w:r>
      <w:r>
        <w:t xml:space="preserve">How does the chapter distinguish sin as an act from sin as a condition?</w:t>
      </w:r>
      <w:r>
        <w:rPr>
          <w:i/>
          <w:iCs/>
          <w:color w:val="8A6A2F"/>
        </w:rPr>
        <w:t xml:space="preserve">  [Contrast]</w:t>
      </w:r>
    </w:p>
    <w:p>
      <w:pPr>
        <w:spacing w:after="120"/>
      </w:pPr>
      <w:r>
        <w:rPr>
          <w:b/>
          <w:bCs/>
        </w:rPr>
        <w:t xml:space="preserve">4. </w:t>
      </w:r>
      <w:r>
        <w:t xml:space="preserve">Why is forgiveness alone not the full answer to the sin problem?</w:t>
      </w:r>
      <w:r>
        <w:rPr>
          <w:i/>
          <w:iCs/>
          <w:color w:val="8A6A2F"/>
        </w:rPr>
        <w:t xml:space="preserve">  [Comprehension]</w:t>
      </w:r>
    </w:p>
    <w:p>
      <w:pPr>
        <w:spacing w:after="120"/>
      </w:pPr>
      <w:r>
        <w:rPr>
          <w:b/>
          <w:bCs/>
        </w:rPr>
        <w:t xml:space="preserve">5. </w:t>
      </w:r>
      <w:r>
        <w:t xml:space="preserve">What relationship should justification have to sanctification?</w:t>
      </w:r>
      <w:r>
        <w:rPr>
          <w:i/>
          <w:iCs/>
          <w:color w:val="8A6A2F"/>
        </w:rPr>
        <w:t xml:space="preserve">  [Doctrinal Clarity]</w:t>
      </w:r>
    </w:p>
    <w:p>
      <w:pPr>
        <w:spacing w:after="120"/>
      </w:pPr>
      <w:r>
        <w:rPr>
          <w:b/>
          <w:bCs/>
        </w:rPr>
        <w:t xml:space="preserve">6. </w:t>
      </w:r>
      <w:r>
        <w:t xml:space="preserve">How can preaching victory become legalistic?</w:t>
      </w:r>
      <w:r>
        <w:rPr>
          <w:i/>
          <w:iCs/>
          <w:color w:val="8A6A2F"/>
        </w:rPr>
        <w:t xml:space="preserve">  [Application]</w:t>
      </w:r>
    </w:p>
    <w:p>
      <w:pPr>
        <w:spacing w:after="120"/>
      </w:pPr>
      <w:r>
        <w:rPr>
          <w:b/>
          <w:bCs/>
        </w:rPr>
        <w:t xml:space="preserve">7. </w:t>
      </w:r>
      <w:r>
        <w:t xml:space="preserve">Read Romans 3:21–28. What does this passage contribute to the chapter’s teaching on that “most precious message”? Cite a specific phrase and explain its context.</w:t>
      </w:r>
      <w:r>
        <w:rPr>
          <w:i/>
          <w:iCs/>
          <w:color w:val="8A6A2F"/>
        </w:rPr>
        <w:t xml:space="preserve">  [Scripture]</w:t>
      </w:r>
    </w:p>
    <w:p>
      <w:pPr>
        <w:spacing w:after="120"/>
      </w:pPr>
      <w:r>
        <w:rPr>
          <w:b/>
          <w:bCs/>
        </w:rPr>
        <w:t xml:space="preserve">8. </w:t>
      </w:r>
      <w:r>
        <w:t xml:space="preserve">Read Galatians 2:20. What does this passage contribute to the chapter’s teaching on that “most precious message”? Cite a specific phrase and explain its context.</w:t>
      </w:r>
      <w:r>
        <w:rPr>
          <w:i/>
          <w:iCs/>
          <w:color w:val="8A6A2F"/>
        </w:rPr>
        <w:t xml:space="preserve">  [Scripture]</w:t>
      </w:r>
    </w:p>
    <w:p>
      <w:pPr>
        <w:spacing w:after="120"/>
      </w:pPr>
      <w:r>
        <w:rPr>
          <w:b/>
          <w:bCs/>
        </w:rPr>
        <w:t xml:space="preserve">9. </w:t>
      </w:r>
      <w:r>
        <w:t xml:space="preserve">Read Galatians 5:16–23. What does this passage contribute to the chapter’s teaching on that “most precious message”?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It uplifted Christ’s righteousness as the sinner’s hope and the source of obedience.?</w:t>
      </w:r>
      <w:r>
        <w:rPr>
          <w:i/>
          <w:iCs/>
          <w:color w:val="8A6A2F"/>
        </w:rPr>
        <w:t xml:space="preserve">  [Application]</w:t>
      </w:r>
    </w:p>
    <w:p>
      <w:pPr>
        <w:spacing w:after="120"/>
      </w:pPr>
      <w:r>
        <w:rPr>
          <w:b/>
          <w:bCs/>
        </w:rPr>
        <w:t xml:space="preserve">11. </w:t>
      </w:r>
      <w:r>
        <w:t xml:space="preserve">What mistaken conclusion should you avoid when applying this chapter’s teaching: Acceptance in Christ comes first; the Spirit produces holiness from that foundation.?</w:t>
      </w:r>
      <w:r>
        <w:rPr>
          <w:i/>
          <w:iCs/>
          <w:color w:val="8A6A2F"/>
        </w:rPr>
        <w:t xml:space="preserve">  [Application]</w:t>
      </w:r>
    </w:p>
    <w:p>
      <w:pPr>
        <w:spacing w:after="120"/>
      </w:pPr>
      <w:r>
        <w:rPr>
          <w:b/>
          <w:bCs/>
        </w:rPr>
        <w:t xml:space="preserve">12. </w:t>
      </w:r>
      <w:r>
        <w:t xml:space="preserve">Name one change in your prayer, Bible study, or ministry that follows from this principle: When victory is made the price of acceptance rather than the fruit of trusting Christ.</w:t>
      </w:r>
      <w:r>
        <w:rPr>
          <w:i/>
          <w:iCs/>
          <w:color w:val="8A6A2F"/>
        </w:rPr>
        <w:t xml:space="preserve">  [Application]</w:t>
      </w:r>
    </w:p>
    <w:p>
      <w:pPr>
        <w:pStyle w:val="Heading2"/>
      </w:pPr>
      <w:r>
        <w:t xml:space="preserve">Multiple Choice</w:t>
      </w:r>
    </w:p>
    <w:p>
      <w:r>
        <w:rPr>
          <w:b/>
          <w:bCs/>
        </w:rPr>
        <w:t xml:space="preserve">1. </w:t>
      </w:r>
      <w:r>
        <w:t xml:space="preserve">What made the 1888 message “most precious” in Sequeira’s account?</w:t>
      </w:r>
    </w:p>
    <w:p>
      <w:pPr>
        <w:ind w:left="480"/>
      </w:pPr>
      <w:r>
        <w:t xml:space="preserve">a) It turns obedience into a supposed basis of acceptance and robs people of assurance.</w:t>
      </w:r>
    </w:p>
    <w:p>
      <w:pPr>
        <w:ind w:left="480"/>
      </w:pPr>
      <w:r>
        <w:t xml:space="preserve">b) Sin includes lawbreaking and also the indwelling principle that inclines fallen humanity toward self.</w:t>
      </w:r>
    </w:p>
    <w:p>
      <w:pPr>
        <w:ind w:left="480"/>
      </w:pPr>
      <w:r>
        <w:t xml:space="preserve">c) It uplifted Christ’s righteousness as the sinner’s hope and the source of obedience.</w:t>
      </w:r>
    </w:p>
    <w:p>
      <w:pPr>
        <w:ind w:left="480"/>
      </w:pPr>
      <w:r>
        <w:t xml:space="preserve">d) Humanity also needs deliverance from sin’s power and ultimately from its presence.</w:t>
      </w:r>
    </w:p>
    <w:p>
      <w:r>
        <w:rPr>
          <w:b/>
          <w:bCs/>
        </w:rPr>
        <w:t xml:space="preserve">2. </w:t>
      </w:r>
      <w:r>
        <w:t xml:space="preserve">What danger follows an emphasis on law without the gospel?</w:t>
      </w:r>
    </w:p>
    <w:p>
      <w:pPr>
        <w:ind w:left="480"/>
      </w:pPr>
      <w:r>
        <w:t xml:space="preserve">a) Sin includes lawbreaking and also the indwelling principle that inclines fallen humanity toward self.</w:t>
      </w:r>
    </w:p>
    <w:p>
      <w:pPr>
        <w:ind w:left="480"/>
      </w:pPr>
      <w:r>
        <w:t xml:space="preserve">b) Humanity also needs deliverance from sin’s power and ultimately from its presence.</w:t>
      </w:r>
    </w:p>
    <w:p>
      <w:pPr>
        <w:ind w:left="480"/>
      </w:pPr>
      <w:r>
        <w:t xml:space="preserve">c) Acceptance in Christ comes first; the Spirit produces holiness from that foundation.</w:t>
      </w:r>
    </w:p>
    <w:p>
      <w:pPr>
        <w:ind w:left="480"/>
      </w:pPr>
      <w:r>
        <w:t xml:space="preserve">d) It turns obedience into a supposed basis of acceptance and robs people of assurance.</w:t>
      </w:r>
    </w:p>
    <w:p>
      <w:r>
        <w:rPr>
          <w:b/>
          <w:bCs/>
        </w:rPr>
        <w:t xml:space="preserve">3. </w:t>
      </w:r>
      <w:r>
        <w:t xml:space="preserve">How does the chapter distinguish sin as an act from sin as a condition?</w:t>
      </w:r>
    </w:p>
    <w:p>
      <w:pPr>
        <w:ind w:left="480"/>
      </w:pPr>
      <w:r>
        <w:t xml:space="preserve">a) Sin includes lawbreaking and also the indwelling principle that inclines fallen humanity toward self.</w:t>
      </w:r>
    </w:p>
    <w:p>
      <w:pPr>
        <w:ind w:left="480"/>
      </w:pPr>
      <w:r>
        <w:t xml:space="preserve">b) Humanity also needs deliverance from sin’s power and ultimately from its presence.</w:t>
      </w:r>
    </w:p>
    <w:p>
      <w:pPr>
        <w:ind w:left="480"/>
      </w:pPr>
      <w:r>
        <w:t xml:space="preserve">c) Acceptance in Christ comes first; the Spirit produces holiness from that foundation.</w:t>
      </w:r>
    </w:p>
    <w:p>
      <w:pPr>
        <w:ind w:left="480"/>
      </w:pPr>
      <w:r>
        <w:t xml:space="preserve">d) When victory is made the price of acceptance rather than the fruit of trusting Christ.</w:t>
      </w:r>
    </w:p>
    <w:p>
      <w:r>
        <w:rPr>
          <w:b/>
          <w:bCs/>
        </w:rPr>
        <w:t xml:space="preserve">4. </w:t>
      </w:r>
      <w:r>
        <w:t xml:space="preserve">Why is forgiveness alone not the full answer to the sin problem?</w:t>
      </w:r>
    </w:p>
    <w:p>
      <w:pPr>
        <w:ind w:left="480"/>
      </w:pPr>
      <w:r>
        <w:t xml:space="preserve">a) Acceptance in Christ comes first; the Spirit produces holiness from that foundation.</w:t>
      </w:r>
    </w:p>
    <w:p>
      <w:pPr>
        <w:ind w:left="480"/>
      </w:pPr>
      <w:r>
        <w:t xml:space="preserve">b) Humanity also needs deliverance from sin’s power and ultimately from its presence.</w:t>
      </w:r>
    </w:p>
    <w:p>
      <w:pPr>
        <w:ind w:left="480"/>
      </w:pPr>
      <w:r>
        <w:t xml:space="preserve">c) When victory is made the price of acceptance rather than the fruit of trusting Christ.</w:t>
      </w:r>
    </w:p>
    <w:p>
      <w:pPr>
        <w:ind w:left="480"/>
      </w:pPr>
      <w:r>
        <w:t xml:space="preserve">d) It uplifted Christ’s righteousness as the sinner’s hope and the source of obedience.</w:t>
      </w:r>
    </w:p>
    <w:p>
      <w:r>
        <w:rPr>
          <w:b/>
          <w:bCs/>
        </w:rPr>
        <w:t xml:space="preserve">5. </w:t>
      </w:r>
      <w:r>
        <w:t xml:space="preserve">What relationship should justification have to sanctification?</w:t>
      </w:r>
    </w:p>
    <w:p>
      <w:pPr>
        <w:ind w:left="480"/>
      </w:pPr>
      <w:r>
        <w:t xml:space="preserve">a) When victory is made the price of acceptance rather than the fruit of trusting Christ.</w:t>
      </w:r>
    </w:p>
    <w:p>
      <w:pPr>
        <w:ind w:left="480"/>
      </w:pPr>
      <w:r>
        <w:t xml:space="preserve">b) It uplifted Christ’s righteousness as the sinner’s hope and the source of obedience.</w:t>
      </w:r>
    </w:p>
    <w:p>
      <w:pPr>
        <w:ind w:left="480"/>
      </w:pPr>
      <w:r>
        <w:t xml:space="preserve">c) Acceptance in Christ comes first; the Spirit produces holiness from that foundation.</w:t>
      </w:r>
    </w:p>
    <w:p>
      <w:pPr>
        <w:ind w:left="480"/>
      </w:pPr>
      <w:r>
        <w:t xml:space="preserve">d) It turns obedience into a supposed basis of acceptance and robs people of assurance.</w:t>
      </w:r>
    </w:p>
    <w:p>
      <w:r>
        <w:rPr>
          <w:b/>
          <w:bCs/>
        </w:rPr>
        <w:t xml:space="preserve">6. </w:t>
      </w:r>
      <w:r>
        <w:t xml:space="preserve">How can preaching victory become legalistic?</w:t>
      </w:r>
    </w:p>
    <w:p>
      <w:pPr>
        <w:ind w:left="480"/>
      </w:pPr>
      <w:r>
        <w:t xml:space="preserve">a) It uplifted Christ’s righteousness as the sinner’s hope and the source of obedience.</w:t>
      </w:r>
    </w:p>
    <w:p>
      <w:pPr>
        <w:ind w:left="480"/>
      </w:pPr>
      <w:r>
        <w:t xml:space="preserve">b) It turns obedience into a supposed basis of acceptance and robs people of assurance.</w:t>
      </w:r>
    </w:p>
    <w:p>
      <w:pPr>
        <w:ind w:left="480"/>
      </w:pPr>
      <w:r>
        <w:t xml:space="preserve">c) Sin includes lawbreaking and also the indwelling principle that inclines fallen humanity toward self.</w:t>
      </w:r>
    </w:p>
    <w:p>
      <w:pPr>
        <w:ind w:left="480"/>
      </w:pPr>
      <w:r>
        <w:t xml:space="preserve">d) When victory is made the price of acceptance rather than the fruit of trusting Christ.</w:t>
      </w:r>
    </w:p>
    <w:p>
      <w:r>
        <w:rPr>
          <w:b/>
          <w:bCs/>
        </w:rPr>
        <w:t xml:space="preserve">7. </w:t>
      </w:r>
      <w:r>
        <w:t xml:space="preserve">Which statement accurately summarizes a key argument in this chapter?</w:t>
      </w:r>
    </w:p>
    <w:p>
      <w:pPr>
        <w:ind w:left="480"/>
      </w:pPr>
      <w:r>
        <w:t xml:space="preserve">a) It uplifted Christ’s righteousness as the sinner’s hope and the source of obedience.</w:t>
      </w:r>
    </w:p>
    <w:p>
      <w:pPr>
        <w:ind w:left="480"/>
      </w:pPr>
      <w:r>
        <w:t xml:space="preserve">b) Human achievement replaces Christ as the foundation of salvation.</w:t>
      </w:r>
    </w:p>
    <w:p>
      <w:pPr>
        <w:ind w:left="480"/>
      </w:pPr>
      <w:r>
        <w:t xml:space="preserve">c) Christ’s humanity makes His sinlessness unimportant.</w:t>
      </w:r>
    </w:p>
    <w:p>
      <w:pPr>
        <w:ind w:left="480"/>
      </w:pPr>
      <w:r>
        <w:t xml:space="preserve">d) Faith removes any need for love and obedience.</w:t>
      </w:r>
    </w:p>
    <w:p>
      <w:r>
        <w:rPr>
          <w:b/>
          <w:bCs/>
        </w:rPr>
        <w:t xml:space="preserve">8.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It turns obedience into a supposed basis of acceptance and robs people of assurance.</w:t>
      </w:r>
    </w:p>
    <w:p>
      <w:pPr>
        <w:ind w:left="480"/>
      </w:pPr>
      <w:r>
        <w:t xml:space="preserve">c) Christ’s humanity makes His sinlessness unimportant.</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Sin includes lawbreaking and also the indwelling principle that inclines fallen humanity toward self.</w:t>
      </w:r>
    </w:p>
    <w:p>
      <w:pPr>
        <w:ind w:left="480"/>
      </w:pPr>
      <w:r>
        <w:t xml:space="preserve">d) Faith removes any need for love and obedience.</w:t>
      </w:r>
    </w:p>
    <w:p>
      <w:r>
        <w:rPr>
          <w:b/>
          <w:bCs/>
        </w:rPr>
        <w:t xml:space="preserve">10. </w:t>
      </w:r>
      <w:r>
        <w:t xml:space="preserve">Which response best reflects the chapter’s main teaching?</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Treat theological knowledge as a substitute for faith and love.</w:t>
      </w:r>
    </w:p>
    <w:p>
      <w:pPr>
        <w:ind w:left="480"/>
      </w:pPr>
      <w:r>
        <w:t xml:space="preserve">d) Trust Christ and explain this biblical principle: It uplifted Christ’s righteousness as the sinner’s hope and the source of obedience.</w:t>
      </w:r>
    </w:p>
    <w:p>
      <w:r>
        <w:rPr>
          <w:b/>
          <w:bCs/>
        </w:rPr>
        <w:t xml:space="preserve">11. </w:t>
      </w:r>
      <w:r>
        <w:t xml:space="preserve">How should a student discuss a difficult claim in this chapter?</w:t>
      </w:r>
    </w:p>
    <w:p>
      <w:pPr>
        <w:ind w:left="480"/>
      </w:pPr>
      <w:r>
        <w:t xml:space="preserve">a) Test it with Scripture and preserve this distinction: Acceptance in Christ comes first; the Spirit produces holiness from that foundation.</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12. </w:t>
      </w:r>
      <w:r>
        <w:t xml:space="preserve">Which approach best applies the chapter in daily ministry?</w:t>
      </w:r>
    </w:p>
    <w:p>
      <w:pPr>
        <w:ind w:left="480"/>
      </w:pPr>
      <w:r>
        <w:t xml:space="preserve">a) Make personal success the foundation of acceptance with God.</w:t>
      </w:r>
    </w:p>
    <w:p>
      <w:pPr>
        <w:ind w:left="480"/>
      </w:pPr>
      <w:r>
        <w:t xml:space="preserve">b) Act in dependence on Christ, remembering: When victory is made the price of acceptance rather than the fruit of trusting Christ.</w:t>
      </w:r>
    </w:p>
    <w:p>
      <w:pPr>
        <w:ind w:left="480"/>
      </w:pPr>
      <w:r>
        <w:t xml:space="preserve">c) Dismiss questions without listening or reading Scripture.</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1c, 2d, 3a, 4b, 5c, 6d, 7a, 8b, 9c, 10d, 11a, 12b</w:t>
      </w:r>
    </w:p>
    <w:p>
      <w:pPr>
        <w:spacing w:after="80"/>
      </w:pPr>
      <w:r>
        <w:rPr>
          <w:b/>
          <w:bCs/>
        </w:rPr>
        <w:t xml:space="preserve">1. </w:t>
      </w:r>
      <w:r>
        <w:rPr>
          <w:i/>
          <w:iCs/>
        </w:rPr>
        <w:t xml:space="preserve">It uplifted Christ’s righteousness as the sinner’s hope and the source of obedience.</w:t>
      </w:r>
    </w:p>
    <w:p>
      <w:pPr>
        <w:spacing w:after="80"/>
      </w:pPr>
      <w:r>
        <w:rPr>
          <w:b/>
          <w:bCs/>
        </w:rPr>
        <w:t xml:space="preserve">2. </w:t>
      </w:r>
      <w:r>
        <w:rPr>
          <w:i/>
          <w:iCs/>
        </w:rPr>
        <w:t xml:space="preserve">It turns obedience into a supposed basis of acceptance and robs people of assurance.</w:t>
      </w:r>
    </w:p>
    <w:p>
      <w:pPr>
        <w:spacing w:after="80"/>
      </w:pPr>
      <w:r>
        <w:rPr>
          <w:b/>
          <w:bCs/>
        </w:rPr>
        <w:t xml:space="preserve">3. </w:t>
      </w:r>
      <w:r>
        <w:rPr>
          <w:i/>
          <w:iCs/>
        </w:rPr>
        <w:t xml:space="preserve">Sin includes lawbreaking and also the indwelling principle that inclines fallen humanity toward self.</w:t>
      </w:r>
    </w:p>
    <w:p>
      <w:pPr>
        <w:spacing w:after="80"/>
      </w:pPr>
      <w:r>
        <w:rPr>
          <w:b/>
          <w:bCs/>
        </w:rPr>
        <w:t xml:space="preserve">4. </w:t>
      </w:r>
      <w:r>
        <w:rPr>
          <w:i/>
          <w:iCs/>
        </w:rPr>
        <w:t xml:space="preserve">Humanity also needs deliverance from sin’s power and ultimately from its presence.</w:t>
      </w:r>
    </w:p>
    <w:p>
      <w:pPr>
        <w:spacing w:after="80"/>
      </w:pPr>
      <w:r>
        <w:rPr>
          <w:b/>
          <w:bCs/>
        </w:rPr>
        <w:t xml:space="preserve">5. </w:t>
      </w:r>
      <w:r>
        <w:rPr>
          <w:i/>
          <w:iCs/>
        </w:rPr>
        <w:t xml:space="preserve">Acceptance in Christ comes first; the Spirit produces holiness from that foundation.</w:t>
      </w:r>
    </w:p>
    <w:p>
      <w:pPr>
        <w:spacing w:after="80"/>
      </w:pPr>
      <w:r>
        <w:rPr>
          <w:b/>
          <w:bCs/>
        </w:rPr>
        <w:t xml:space="preserve">6. </w:t>
      </w:r>
      <w:r>
        <w:rPr>
          <w:i/>
          <w:iCs/>
        </w:rPr>
        <w:t xml:space="preserve">When victory is made the price of acceptance rather than the fruit of trusting Christ.</w:t>
      </w:r>
    </w:p>
    <w:p>
      <w:pPr>
        <w:spacing w:after="80"/>
      </w:pPr>
      <w:r>
        <w:rPr>
          <w:b/>
          <w:bCs/>
        </w:rPr>
        <w:t xml:space="preserve">7. </w:t>
      </w:r>
      <w:r>
        <w:rPr>
          <w:i/>
          <w:iCs/>
        </w:rPr>
        <w:t xml:space="preserve">Read the passage in context and connect its actual wording to this chapter’s emphasis: It uplifted Christ’s righteousness as the sinner’s hope and the source of obedience. Do not substitute a theological label for the text.</w:t>
      </w:r>
    </w:p>
    <w:p>
      <w:pPr>
        <w:spacing w:after="80"/>
      </w:pPr>
      <w:r>
        <w:rPr>
          <w:b/>
          <w:bCs/>
        </w:rPr>
        <w:t xml:space="preserve">8. </w:t>
      </w:r>
      <w:r>
        <w:rPr>
          <w:i/>
          <w:iCs/>
        </w:rPr>
        <w:t xml:space="preserve">Read the passage in context and connect its actual wording to this chapter’s emphasis: It turns obedience into a supposed basis of acceptance and robs people of assurance. Do not substitute a theological label for the text.</w:t>
      </w:r>
    </w:p>
    <w:p>
      <w:pPr>
        <w:spacing w:after="80"/>
      </w:pPr>
      <w:r>
        <w:rPr>
          <w:b/>
          <w:bCs/>
        </w:rPr>
        <w:t xml:space="preserve">9. </w:t>
      </w:r>
      <w:r>
        <w:rPr>
          <w:i/>
          <w:iCs/>
        </w:rPr>
        <w:t xml:space="preserve">Read the passage in context and connect its actual wording to this chapter’s emphasis: Sin includes lawbreaking and also the indwelling principle that inclines fallen humanity toward self. Do not substitute a theological label for the text.</w:t>
      </w:r>
    </w:p>
    <w:p>
      <w:pPr>
        <w:spacing w:after="80"/>
      </w:pPr>
      <w:r>
        <w:rPr>
          <w:b/>
          <w:bCs/>
        </w:rPr>
        <w:t xml:space="preserve">10. </w:t>
      </w:r>
      <w:r>
        <w:rPr>
          <w:i/>
          <w:iCs/>
        </w:rPr>
        <w:t xml:space="preserve">Offer Christ-centered encouragement grounded in Romans 3:21–28, explaining the chapter’s main claim without making personal performance the price of acceptance.</w:t>
      </w:r>
    </w:p>
    <w:p>
      <w:pPr>
        <w:spacing w:after="80"/>
      </w:pPr>
      <w:r>
        <w:rPr>
          <w:b/>
          <w:bCs/>
        </w:rPr>
        <w:t xml:space="preserve">11. </w:t>
      </w:r>
      <w:r>
        <w:rPr>
          <w:i/>
          <w:iCs/>
        </w:rPr>
        <w:t xml:space="preserve">Preserve this distinction: Acceptance in Christ comes first; the Spirit produces holiness from that foundation. Discuss the claim humbly and check it against Scripture.</w:t>
      </w:r>
    </w:p>
    <w:p>
      <w:pPr>
        <w:spacing w:after="80"/>
      </w:pPr>
      <w:r>
        <w:rPr>
          <w:b/>
          <w:bCs/>
        </w:rPr>
        <w:t xml:space="preserve">12. </w:t>
      </w:r>
      <w:r>
        <w:rPr>
          <w:i/>
          <w:iCs/>
        </w:rPr>
        <w:t xml:space="preserve">Choose a concrete action that expresses faith in Christ. When victory is made the price of acceptance rather than the fruit of trusting Christ. Describe when and how you will put it into practice.</w:t>
      </w:r>
    </w:p>
    <w:p>
      <w:r>
        <w:br w:type="page"/>
      </w:r>
    </w:p>
    <w:p>
      <w:pPr>
        <w:pStyle w:val="Heading1"/>
      </w:pPr>
      <w:r>
        <w:t xml:space="preserve">Session 3: Christ, Our Sympathetic High Priest</w:t>
      </w:r>
    </w:p>
    <w:p>
      <w:r>
        <w:rPr>
          <w:i/>
          <w:iCs/>
        </w:rPr>
        <w:t xml:space="preserve">The sinless Saviour understands weakness and gives timely help.</w:t>
      </w:r>
    </w:p>
    <w:p>
      <w:pPr>
        <w:pStyle w:val="Heading2"/>
      </w:pPr>
      <w:r>
        <w:t xml:space="preserve">Synopsis</w:t>
      </w:r>
    </w:p>
    <w:p>
      <w:r>
        <w:t xml:space="preserve">In chapter 3, Sequeira examines christ, our sympathetic high priest within the larger question of Christ’s humanity and the everlasting gospel. Sharing our humanity equips Him to represent us as a merciful and faithful High Priest. He understands the struggle and offers help rather than indifferent condemnation. No. Hebrews affirms real temptation and also His complete sinlessness. Their High Priest is both compassionate and able to supply mercy and grace. The study invites the reader to test the author’s argument with Scripture and apply it without losing either Christ’s sinlessness or the priority of grace.</w:t>
      </w:r>
    </w:p>
    <w:p>
      <w:pPr>
        <w:pStyle w:val="Heading2"/>
      </w:pPr>
      <w:r>
        <w:t xml:space="preserve">Chapter Reading — Chapter 3 · Chapter 3</w:t>
      </w:r>
    </w:p>
    <w:p>
      <w:pPr>
        <w:pStyle w:val="Heading2"/>
      </w:pPr>
      <w:r>
        <w:t xml:space="preserve">Key Points</w:t>
      </w:r>
    </w:p>
    <w:p>
      <w:pPr>
        <w:pStyle w:val="ListParagraph"/>
        <w:numPr>
          <w:ilvl w:val="0"/>
          <w:numId w:val="1"/>
        </w:numPr>
      </w:pPr>
      <w:r>
        <w:t xml:space="preserve">Sharing our humanity equips Him to represent us as a merciful and faithful High Priest.</w:t>
      </w:r>
    </w:p>
    <w:p>
      <w:pPr>
        <w:pStyle w:val="ListParagraph"/>
        <w:numPr>
          <w:ilvl w:val="0"/>
          <w:numId w:val="1"/>
        </w:numPr>
      </w:pPr>
      <w:r>
        <w:t xml:space="preserve">He understands the struggle and offers help rather than indifferent condemnation.</w:t>
      </w:r>
    </w:p>
    <w:p>
      <w:pPr>
        <w:pStyle w:val="ListParagraph"/>
        <w:numPr>
          <w:ilvl w:val="0"/>
          <w:numId w:val="1"/>
        </w:numPr>
      </w:pPr>
      <w:r>
        <w:t xml:space="preserve">No. Hebrews affirms real temptation and also His complete sinlessness.</w:t>
      </w:r>
    </w:p>
    <w:p>
      <w:pPr>
        <w:pStyle w:val="ListParagraph"/>
        <w:numPr>
          <w:ilvl w:val="0"/>
          <w:numId w:val="1"/>
        </w:numPr>
      </w:pPr>
      <w:r>
        <w:t xml:space="preserve">Their High Priest is both compassionate and able to supply mercy and grace.</w:t>
      </w:r>
    </w:p>
    <w:p>
      <w:pPr>
        <w:pStyle w:val="ListParagraph"/>
        <w:numPr>
          <w:ilvl w:val="0"/>
          <w:numId w:val="1"/>
        </w:numPr>
      </w:pPr>
      <w:r>
        <w:t xml:space="preserve">It revealed the reality of His obedient human experience and His fitness to help sufferers.</w:t>
      </w:r>
    </w:p>
    <w:p>
      <w:pPr>
        <w:pStyle w:val="ListParagraph"/>
        <w:numPr>
          <w:ilvl w:val="0"/>
          <w:numId w:val="1"/>
        </w:numPr>
      </w:pPr>
      <w:r>
        <w:t xml:space="preserve">He ministers the benefits of the redemption He accomplished, not a replacement gospel.</w:t>
      </w:r>
    </w:p>
    <w:p>
      <w:pPr>
        <w:pStyle w:val="Heading2"/>
      </w:pPr>
      <w:r>
        <w:t xml:space="preserve">Key Passages</w:t>
      </w:r>
    </w:p>
    <w:p>
      <w:r>
        <w:t xml:space="preserve">Hebrews 2:14–18; Hebrews 4:14–16; Hebrews 5:7–9</w:t>
      </w:r>
    </w:p>
    <w:p>
      <w:pPr>
        <w:pStyle w:val="Heading2"/>
      </w:pPr>
      <w:r>
        <w:t xml:space="preserve">Put It into Practice</w:t>
      </w:r>
    </w:p>
    <w:p>
      <w:pPr>
        <w:pStyle w:val="ListParagraph"/>
        <w:numPr>
          <w:ilvl w:val="0"/>
          <w:numId w:val="1"/>
        </w:numPr>
      </w:pPr>
      <w:r>
        <w:t xml:space="preserve">Read chapter 3 before answering and compare the argument with Hebrews 2:14–18.</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Why does Hebrews connect incarnation with Christ’s priesthood?</w:t>
      </w:r>
      <w:r>
        <w:rPr>
          <w:i/>
          <w:iCs/>
          <w:color w:val="8A6A2F"/>
        </w:rPr>
        <w:t xml:space="preserve">  [Comprehension]</w:t>
      </w:r>
    </w:p>
    <w:p>
      <w:pPr>
        <w:spacing w:after="120"/>
      </w:pPr>
      <w:r>
        <w:rPr>
          <w:b/>
          <w:bCs/>
        </w:rPr>
        <w:t xml:space="preserve">2. </w:t>
      </w:r>
      <w:r>
        <w:t xml:space="preserve">What does Christ’s sympathy mean for a tempted believer?</w:t>
      </w:r>
      <w:r>
        <w:rPr>
          <w:i/>
          <w:iCs/>
          <w:color w:val="8A6A2F"/>
        </w:rPr>
        <w:t xml:space="preserve">  [Doctrinal Clarity]</w:t>
      </w:r>
    </w:p>
    <w:p>
      <w:pPr>
        <w:spacing w:after="120"/>
      </w:pPr>
      <w:r>
        <w:rPr>
          <w:b/>
          <w:bCs/>
        </w:rPr>
        <w:t xml:space="preserve">3. </w:t>
      </w:r>
      <w:r>
        <w:t xml:space="preserve">Does temptation imply that Christ committed sin?</w:t>
      </w:r>
      <w:r>
        <w:rPr>
          <w:i/>
          <w:iCs/>
          <w:color w:val="8A6A2F"/>
        </w:rPr>
        <w:t xml:space="preserve">  [Contrast]</w:t>
      </w:r>
    </w:p>
    <w:p>
      <w:pPr>
        <w:spacing w:after="120"/>
      </w:pPr>
      <w:r>
        <w:rPr>
          <w:b/>
          <w:bCs/>
        </w:rPr>
        <w:t xml:space="preserve">4. </w:t>
      </w:r>
      <w:r>
        <w:t xml:space="preserve">Why can believers approach the throne of grace confidently?</w:t>
      </w:r>
      <w:r>
        <w:rPr>
          <w:i/>
          <w:iCs/>
          <w:color w:val="8A6A2F"/>
        </w:rPr>
        <w:t xml:space="preserve">  [Comprehension]</w:t>
      </w:r>
    </w:p>
    <w:p>
      <w:pPr>
        <w:spacing w:after="120"/>
      </w:pPr>
      <w:r>
        <w:rPr>
          <w:b/>
          <w:bCs/>
        </w:rPr>
        <w:t xml:space="preserve">5. </w:t>
      </w:r>
      <w:r>
        <w:t xml:space="preserve">What did suffering contribute to Christ’s earthly mission?</w:t>
      </w:r>
      <w:r>
        <w:rPr>
          <w:i/>
          <w:iCs/>
          <w:color w:val="8A6A2F"/>
        </w:rPr>
        <w:t xml:space="preserve">  [Doctrinal Clarity]</w:t>
      </w:r>
    </w:p>
    <w:p>
      <w:pPr>
        <w:spacing w:after="120"/>
      </w:pPr>
      <w:r>
        <w:rPr>
          <w:b/>
          <w:bCs/>
        </w:rPr>
        <w:t xml:space="preserve">6. </w:t>
      </w:r>
      <w:r>
        <w:t xml:space="preserve">How does Christ’s heavenly ministry relate to His earthly work?</w:t>
      </w:r>
      <w:r>
        <w:rPr>
          <w:i/>
          <w:iCs/>
          <w:color w:val="8A6A2F"/>
        </w:rPr>
        <w:t xml:space="preserve">  [Application]</w:t>
      </w:r>
    </w:p>
    <w:p>
      <w:pPr>
        <w:spacing w:after="120"/>
      </w:pPr>
      <w:r>
        <w:rPr>
          <w:b/>
          <w:bCs/>
        </w:rPr>
        <w:t xml:space="preserve">7. </w:t>
      </w:r>
      <w:r>
        <w:t xml:space="preserve">Read Hebrews 2:14–18. What does this passage contribute to the chapter’s teaching on christ, our sympathetic high priest? Cite a specific phrase and explain its context.</w:t>
      </w:r>
      <w:r>
        <w:rPr>
          <w:i/>
          <w:iCs/>
          <w:color w:val="8A6A2F"/>
        </w:rPr>
        <w:t xml:space="preserve">  [Scripture]</w:t>
      </w:r>
    </w:p>
    <w:p>
      <w:pPr>
        <w:spacing w:after="120"/>
      </w:pPr>
      <w:r>
        <w:rPr>
          <w:b/>
          <w:bCs/>
        </w:rPr>
        <w:t xml:space="preserve">8. </w:t>
      </w:r>
      <w:r>
        <w:t xml:space="preserve">Read Hebrews 4:14–16. What does this passage contribute to the chapter’s teaching on christ, our sympathetic high priest? Cite a specific phrase and explain its context.</w:t>
      </w:r>
      <w:r>
        <w:rPr>
          <w:i/>
          <w:iCs/>
          <w:color w:val="8A6A2F"/>
        </w:rPr>
        <w:t xml:space="preserve">  [Scripture]</w:t>
      </w:r>
    </w:p>
    <w:p>
      <w:pPr>
        <w:spacing w:after="120"/>
      </w:pPr>
      <w:r>
        <w:rPr>
          <w:b/>
          <w:bCs/>
        </w:rPr>
        <w:t xml:space="preserve">9. </w:t>
      </w:r>
      <w:r>
        <w:t xml:space="preserve">Read Hebrews 5:7–9. What does this passage contribute to the chapter’s teaching on christ, our sympathetic high priest?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Sharing our humanity equips Him to represent us as a merciful and faithful High Priest.?</w:t>
      </w:r>
      <w:r>
        <w:rPr>
          <w:i/>
          <w:iCs/>
          <w:color w:val="8A6A2F"/>
        </w:rPr>
        <w:t xml:space="preserve">  [Application]</w:t>
      </w:r>
    </w:p>
    <w:p>
      <w:pPr>
        <w:spacing w:after="120"/>
      </w:pPr>
      <w:r>
        <w:rPr>
          <w:b/>
          <w:bCs/>
        </w:rPr>
        <w:t xml:space="preserve">11. </w:t>
      </w:r>
      <w:r>
        <w:t xml:space="preserve">What mistaken conclusion should you avoid when applying this chapter’s teaching: It revealed the reality of His obedient human experience and His fitness to help sufferers.?</w:t>
      </w:r>
      <w:r>
        <w:rPr>
          <w:i/>
          <w:iCs/>
          <w:color w:val="8A6A2F"/>
        </w:rPr>
        <w:t xml:space="preserve">  [Application]</w:t>
      </w:r>
    </w:p>
    <w:p>
      <w:pPr>
        <w:spacing w:after="120"/>
      </w:pPr>
      <w:r>
        <w:rPr>
          <w:b/>
          <w:bCs/>
        </w:rPr>
        <w:t xml:space="preserve">12. </w:t>
      </w:r>
      <w:r>
        <w:t xml:space="preserve">Name one change in your prayer, Bible study, or ministry that follows from this principle: He ministers the benefits of the redemption He accomplished, not a replacement gospel.</w:t>
      </w:r>
      <w:r>
        <w:rPr>
          <w:i/>
          <w:iCs/>
          <w:color w:val="8A6A2F"/>
        </w:rPr>
        <w:t xml:space="preserve">  [Application]</w:t>
      </w:r>
    </w:p>
    <w:p>
      <w:pPr>
        <w:pStyle w:val="Heading2"/>
      </w:pPr>
      <w:r>
        <w:t xml:space="preserve">Multiple Choice</w:t>
      </w:r>
    </w:p>
    <w:p>
      <w:r>
        <w:rPr>
          <w:b/>
          <w:bCs/>
        </w:rPr>
        <w:t xml:space="preserve">1. </w:t>
      </w:r>
      <w:r>
        <w:t xml:space="preserve">Why does Hebrews connect incarnation with Christ’s priesthood?</w:t>
      </w:r>
    </w:p>
    <w:p>
      <w:pPr>
        <w:ind w:left="480"/>
      </w:pPr>
      <w:r>
        <w:t xml:space="preserve">a) He understands the struggle and offers help rather than indifferent condemnation.</w:t>
      </w:r>
    </w:p>
    <w:p>
      <w:pPr>
        <w:ind w:left="480"/>
      </w:pPr>
      <w:r>
        <w:t xml:space="preserve">b) No. Hebrews affirms real temptation and also His complete sinlessness.</w:t>
      </w:r>
    </w:p>
    <w:p>
      <w:pPr>
        <w:ind w:left="480"/>
      </w:pPr>
      <w:r>
        <w:t xml:space="preserve">c) Their High Priest is both compassionate and able to supply mercy and grace.</w:t>
      </w:r>
    </w:p>
    <w:p>
      <w:pPr>
        <w:ind w:left="480"/>
      </w:pPr>
      <w:r>
        <w:t xml:space="preserve">d) Sharing our humanity equips Him to represent us as a merciful and faithful High Priest.</w:t>
      </w:r>
    </w:p>
    <w:p>
      <w:r>
        <w:rPr>
          <w:b/>
          <w:bCs/>
        </w:rPr>
        <w:t xml:space="preserve">2. </w:t>
      </w:r>
      <w:r>
        <w:t xml:space="preserve">What does Christ’s sympathy mean for a tempted believer?</w:t>
      </w:r>
    </w:p>
    <w:p>
      <w:pPr>
        <w:ind w:left="480"/>
      </w:pPr>
      <w:r>
        <w:t xml:space="preserve">a) He understands the struggle and offers help rather than indifferent condemnation.</w:t>
      </w:r>
    </w:p>
    <w:p>
      <w:pPr>
        <w:ind w:left="480"/>
      </w:pPr>
      <w:r>
        <w:t xml:space="preserve">b) No. Hebrews affirms real temptation and also His complete sinlessness.</w:t>
      </w:r>
    </w:p>
    <w:p>
      <w:pPr>
        <w:ind w:left="480"/>
      </w:pPr>
      <w:r>
        <w:t xml:space="preserve">c) Their High Priest is both compassionate and able to supply mercy and grace.</w:t>
      </w:r>
    </w:p>
    <w:p>
      <w:pPr>
        <w:ind w:left="480"/>
      </w:pPr>
      <w:r>
        <w:t xml:space="preserve">d) It revealed the reality of His obedient human experience and His fitness to help sufferers.</w:t>
      </w:r>
    </w:p>
    <w:p>
      <w:r>
        <w:rPr>
          <w:b/>
          <w:bCs/>
        </w:rPr>
        <w:t xml:space="preserve">3. </w:t>
      </w:r>
      <w:r>
        <w:t xml:space="preserve">Does temptation imply that Christ committed sin?</w:t>
      </w:r>
    </w:p>
    <w:p>
      <w:pPr>
        <w:ind w:left="480"/>
      </w:pPr>
      <w:r>
        <w:t xml:space="preserve">a) Their High Priest is both compassionate and able to supply mercy and grace.</w:t>
      </w:r>
    </w:p>
    <w:p>
      <w:pPr>
        <w:ind w:left="480"/>
      </w:pPr>
      <w:r>
        <w:t xml:space="preserve">b) No. Hebrews affirms real temptation and also His complete sinlessness.</w:t>
      </w:r>
    </w:p>
    <w:p>
      <w:pPr>
        <w:ind w:left="480"/>
      </w:pPr>
      <w:r>
        <w:t xml:space="preserve">c) It revealed the reality of His obedient human experience and His fitness to help sufferers.</w:t>
      </w:r>
    </w:p>
    <w:p>
      <w:pPr>
        <w:ind w:left="480"/>
      </w:pPr>
      <w:r>
        <w:t xml:space="preserve">d) He ministers the benefits of the redemption He accomplished, not a replacement gospel.</w:t>
      </w:r>
    </w:p>
    <w:p>
      <w:r>
        <w:rPr>
          <w:b/>
          <w:bCs/>
        </w:rPr>
        <w:t xml:space="preserve">4. </w:t>
      </w:r>
      <w:r>
        <w:t xml:space="preserve">Why can believers approach the throne of grace confidently?</w:t>
      </w:r>
    </w:p>
    <w:p>
      <w:pPr>
        <w:ind w:left="480"/>
      </w:pPr>
      <w:r>
        <w:t xml:space="preserve">a) It revealed the reality of His obedient human experience and His fitness to help sufferers.</w:t>
      </w:r>
    </w:p>
    <w:p>
      <w:pPr>
        <w:ind w:left="480"/>
      </w:pPr>
      <w:r>
        <w:t xml:space="preserve">b) He ministers the benefits of the redemption He accomplished, not a replacement gospel.</w:t>
      </w:r>
    </w:p>
    <w:p>
      <w:pPr>
        <w:ind w:left="480"/>
      </w:pPr>
      <w:r>
        <w:t xml:space="preserve">c) Their High Priest is both compassionate and able to supply mercy and grace.</w:t>
      </w:r>
    </w:p>
    <w:p>
      <w:pPr>
        <w:ind w:left="480"/>
      </w:pPr>
      <w:r>
        <w:t xml:space="preserve">d) Sharing our humanity equips Him to represent us as a merciful and faithful High Priest.</w:t>
      </w:r>
    </w:p>
    <w:p>
      <w:r>
        <w:rPr>
          <w:b/>
          <w:bCs/>
        </w:rPr>
        <w:t xml:space="preserve">5. </w:t>
      </w:r>
      <w:r>
        <w:t xml:space="preserve">What did suffering contribute to Christ’s earthly mission?</w:t>
      </w:r>
    </w:p>
    <w:p>
      <w:pPr>
        <w:ind w:left="480"/>
      </w:pPr>
      <w:r>
        <w:t xml:space="preserve">a) He ministers the benefits of the redemption He accomplished, not a replacement gospel.</w:t>
      </w:r>
    </w:p>
    <w:p>
      <w:pPr>
        <w:ind w:left="480"/>
      </w:pPr>
      <w:r>
        <w:t xml:space="preserve">b) Sharing our humanity equips Him to represent us as a merciful and faithful High Priest.</w:t>
      </w:r>
    </w:p>
    <w:p>
      <w:pPr>
        <w:ind w:left="480"/>
      </w:pPr>
      <w:r>
        <w:t xml:space="preserve">c) He understands the struggle and offers help rather than indifferent condemnation.</w:t>
      </w:r>
    </w:p>
    <w:p>
      <w:pPr>
        <w:ind w:left="480"/>
      </w:pPr>
      <w:r>
        <w:t xml:space="preserve">d) It revealed the reality of His obedient human experience and His fitness to help sufferers.</w:t>
      </w:r>
    </w:p>
    <w:p>
      <w:r>
        <w:rPr>
          <w:b/>
          <w:bCs/>
        </w:rPr>
        <w:t xml:space="preserve">6. </w:t>
      </w:r>
      <w:r>
        <w:t xml:space="preserve">How does Christ’s heavenly ministry relate to His earthly work?</w:t>
      </w:r>
    </w:p>
    <w:p>
      <w:pPr>
        <w:ind w:left="480"/>
      </w:pPr>
      <w:r>
        <w:t xml:space="preserve">a) He ministers the benefits of the redemption He accomplished, not a replacement gospel.</w:t>
      </w:r>
    </w:p>
    <w:p>
      <w:pPr>
        <w:ind w:left="480"/>
      </w:pPr>
      <w:r>
        <w:t xml:space="preserve">b) Sharing our humanity equips Him to represent us as a merciful and faithful High Priest.</w:t>
      </w:r>
    </w:p>
    <w:p>
      <w:pPr>
        <w:ind w:left="480"/>
      </w:pPr>
      <w:r>
        <w:t xml:space="preserve">c) He understands the struggle and offers help rather than indifferent condemnation.</w:t>
      </w:r>
    </w:p>
    <w:p>
      <w:pPr>
        <w:ind w:left="480"/>
      </w:pPr>
      <w:r>
        <w:t xml:space="preserve">d) No. Hebrews affirms real temptation and also His complete sinlessness.</w:t>
      </w:r>
    </w:p>
    <w:p>
      <w:r>
        <w:rPr>
          <w:b/>
          <w:bCs/>
        </w:rPr>
        <w:t xml:space="preserve">7.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Sharing our humanity equips Him to represent us as a merciful and faithful High Priest.</w:t>
      </w:r>
    </w:p>
    <w:p>
      <w:pPr>
        <w:ind w:left="480"/>
      </w:pPr>
      <w:r>
        <w:t xml:space="preserve">c) Christ’s humanity makes His sinlessness unimportant.</w:t>
      </w:r>
    </w:p>
    <w:p>
      <w:pPr>
        <w:ind w:left="480"/>
      </w:pPr>
      <w:r>
        <w:t xml:space="preserve">d) Faith removes any need for love and obedience.</w:t>
      </w:r>
    </w:p>
    <w:p>
      <w:r>
        <w:rPr>
          <w:b/>
          <w:bCs/>
        </w:rPr>
        <w:t xml:space="preserve">8.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He understands the struggle and offers help rather than indifferent condemnation.</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Faith removes any need for love and obedience.</w:t>
      </w:r>
    </w:p>
    <w:p>
      <w:pPr>
        <w:ind w:left="480"/>
      </w:pPr>
      <w:r>
        <w:t xml:space="preserve">d) No. Hebrews affirms real temptation and also His complete sinlessness.</w:t>
      </w:r>
    </w:p>
    <w:p>
      <w:r>
        <w:rPr>
          <w:b/>
          <w:bCs/>
        </w:rPr>
        <w:t xml:space="preserve">10. </w:t>
      </w:r>
      <w:r>
        <w:t xml:space="preserve">Which response best reflects the chapter’s main teaching?</w:t>
      </w:r>
    </w:p>
    <w:p>
      <w:pPr>
        <w:ind w:left="480"/>
      </w:pPr>
      <w:r>
        <w:t xml:space="preserve">a) Trust Christ and explain this biblical principle: Sharing our humanity equips Him to represent us as a merciful and faithful High Priest.</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11. </w:t>
      </w:r>
      <w:r>
        <w:t xml:space="preserve">How should a student discuss a difficult claim in this chapter?</w:t>
      </w:r>
    </w:p>
    <w:p>
      <w:pPr>
        <w:ind w:left="480"/>
      </w:pPr>
      <w:r>
        <w:t xml:space="preserve">a) Make personal success the foundation of acceptance with God.</w:t>
      </w:r>
    </w:p>
    <w:p>
      <w:pPr>
        <w:ind w:left="480"/>
      </w:pPr>
      <w:r>
        <w:t xml:space="preserve">b) Test it with Scripture and preserve this distinction: It revealed the reality of His obedient human experience and His fitness to help sufferers.</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12. </w:t>
      </w:r>
      <w:r>
        <w:t xml:space="preserve">Which approach best applies the chapter in daily ministry?</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Act in dependence on Christ, remembering: He ministers the benefits of the redemption He accomplished, not a replacement gospel.</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1d, 2a, 3b, 4c, 5d, 6a, 7b, 8c, 9d, 10a, 11b, 12c</w:t>
      </w:r>
    </w:p>
    <w:p>
      <w:pPr>
        <w:spacing w:after="80"/>
      </w:pPr>
      <w:r>
        <w:rPr>
          <w:b/>
          <w:bCs/>
        </w:rPr>
        <w:t xml:space="preserve">1. </w:t>
      </w:r>
      <w:r>
        <w:rPr>
          <w:i/>
          <w:iCs/>
        </w:rPr>
        <w:t xml:space="preserve">Sharing our humanity equips Him to represent us as a merciful and faithful High Priest.</w:t>
      </w:r>
    </w:p>
    <w:p>
      <w:pPr>
        <w:spacing w:after="80"/>
      </w:pPr>
      <w:r>
        <w:rPr>
          <w:b/>
          <w:bCs/>
        </w:rPr>
        <w:t xml:space="preserve">2. </w:t>
      </w:r>
      <w:r>
        <w:rPr>
          <w:i/>
          <w:iCs/>
        </w:rPr>
        <w:t xml:space="preserve">He understands the struggle and offers help rather than indifferent condemnation.</w:t>
      </w:r>
    </w:p>
    <w:p>
      <w:pPr>
        <w:spacing w:after="80"/>
      </w:pPr>
      <w:r>
        <w:rPr>
          <w:b/>
          <w:bCs/>
        </w:rPr>
        <w:t xml:space="preserve">3. </w:t>
      </w:r>
      <w:r>
        <w:rPr>
          <w:i/>
          <w:iCs/>
        </w:rPr>
        <w:t xml:space="preserve">No. Hebrews affirms real temptation and also His complete sinlessness.</w:t>
      </w:r>
    </w:p>
    <w:p>
      <w:pPr>
        <w:spacing w:after="80"/>
      </w:pPr>
      <w:r>
        <w:rPr>
          <w:b/>
          <w:bCs/>
        </w:rPr>
        <w:t xml:space="preserve">4. </w:t>
      </w:r>
      <w:r>
        <w:rPr>
          <w:i/>
          <w:iCs/>
        </w:rPr>
        <w:t xml:space="preserve">Their High Priest is both compassionate and able to supply mercy and grace.</w:t>
      </w:r>
    </w:p>
    <w:p>
      <w:pPr>
        <w:spacing w:after="80"/>
      </w:pPr>
      <w:r>
        <w:rPr>
          <w:b/>
          <w:bCs/>
        </w:rPr>
        <w:t xml:space="preserve">5. </w:t>
      </w:r>
      <w:r>
        <w:rPr>
          <w:i/>
          <w:iCs/>
        </w:rPr>
        <w:t xml:space="preserve">It revealed the reality of His obedient human experience and His fitness to help sufferers.</w:t>
      </w:r>
    </w:p>
    <w:p>
      <w:pPr>
        <w:spacing w:after="80"/>
      </w:pPr>
      <w:r>
        <w:rPr>
          <w:b/>
          <w:bCs/>
        </w:rPr>
        <w:t xml:space="preserve">6. </w:t>
      </w:r>
      <w:r>
        <w:rPr>
          <w:i/>
          <w:iCs/>
        </w:rPr>
        <w:t xml:space="preserve">He ministers the benefits of the redemption He accomplished, not a replacement gospel.</w:t>
      </w:r>
    </w:p>
    <w:p>
      <w:pPr>
        <w:spacing w:after="80"/>
      </w:pPr>
      <w:r>
        <w:rPr>
          <w:b/>
          <w:bCs/>
        </w:rPr>
        <w:t xml:space="preserve">7. </w:t>
      </w:r>
      <w:r>
        <w:rPr>
          <w:i/>
          <w:iCs/>
        </w:rPr>
        <w:t xml:space="preserve">Read the passage in context and connect its actual wording to this chapter’s emphasis: Sharing our humanity equips Him to represent us as a merciful and faithful High Priest. Do not substitute a theological label for the text.</w:t>
      </w:r>
    </w:p>
    <w:p>
      <w:pPr>
        <w:spacing w:after="80"/>
      </w:pPr>
      <w:r>
        <w:rPr>
          <w:b/>
          <w:bCs/>
        </w:rPr>
        <w:t xml:space="preserve">8. </w:t>
      </w:r>
      <w:r>
        <w:rPr>
          <w:i/>
          <w:iCs/>
        </w:rPr>
        <w:t xml:space="preserve">Read the passage in context and connect its actual wording to this chapter’s emphasis: He understands the struggle and offers help rather than indifferent condemnation. Do not substitute a theological label for the text.</w:t>
      </w:r>
    </w:p>
    <w:p>
      <w:pPr>
        <w:spacing w:after="80"/>
      </w:pPr>
      <w:r>
        <w:rPr>
          <w:b/>
          <w:bCs/>
        </w:rPr>
        <w:t xml:space="preserve">9. </w:t>
      </w:r>
      <w:r>
        <w:rPr>
          <w:i/>
          <w:iCs/>
        </w:rPr>
        <w:t xml:space="preserve">Read the passage in context and connect its actual wording to this chapter’s emphasis: No. Hebrews affirms real temptation and also His complete sinlessness. Do not substitute a theological label for the text.</w:t>
      </w:r>
    </w:p>
    <w:p>
      <w:pPr>
        <w:spacing w:after="80"/>
      </w:pPr>
      <w:r>
        <w:rPr>
          <w:b/>
          <w:bCs/>
        </w:rPr>
        <w:t xml:space="preserve">10. </w:t>
      </w:r>
      <w:r>
        <w:rPr>
          <w:i/>
          <w:iCs/>
        </w:rPr>
        <w:t xml:space="preserve">Offer Christ-centered encouragement grounded in Hebrews 2:14–18, explaining the chapter’s main claim without making personal performance the price of acceptance.</w:t>
      </w:r>
    </w:p>
    <w:p>
      <w:pPr>
        <w:spacing w:after="80"/>
      </w:pPr>
      <w:r>
        <w:rPr>
          <w:b/>
          <w:bCs/>
        </w:rPr>
        <w:t xml:space="preserve">11. </w:t>
      </w:r>
      <w:r>
        <w:rPr>
          <w:i/>
          <w:iCs/>
        </w:rPr>
        <w:t xml:space="preserve">Preserve this distinction: It revealed the reality of His obedient human experience and His fitness to help sufferers. Discuss the claim humbly and check it against Scripture.</w:t>
      </w:r>
    </w:p>
    <w:p>
      <w:pPr>
        <w:spacing w:after="80"/>
      </w:pPr>
      <w:r>
        <w:rPr>
          <w:b/>
          <w:bCs/>
        </w:rPr>
        <w:t xml:space="preserve">12. </w:t>
      </w:r>
      <w:r>
        <w:rPr>
          <w:i/>
          <w:iCs/>
        </w:rPr>
        <w:t xml:space="preserve">Choose a concrete action that expresses faith in Christ. He ministers the benefits of the redemption He accomplished, not a replacement gospel. Describe when and how you will put it into practice.</w:t>
      </w:r>
    </w:p>
    <w:p>
      <w:r>
        <w:br w:type="page"/>
      </w:r>
    </w:p>
    <w:p>
      <w:pPr>
        <w:pStyle w:val="Heading1"/>
      </w:pPr>
      <w:r>
        <w:t xml:space="preserve">Session 4: The Truth As It Is in Christ</w:t>
      </w:r>
    </w:p>
    <w:p>
      <w:r>
        <w:rPr>
          <w:i/>
          <w:iCs/>
        </w:rPr>
        <w:t xml:space="preserve">God’s agape love and our inclusion in Christ establish the gospel’s foundation.</w:t>
      </w:r>
    </w:p>
    <w:p>
      <w:pPr>
        <w:pStyle w:val="Heading2"/>
      </w:pPr>
      <w:r>
        <w:t xml:space="preserve">Synopsis</w:t>
      </w:r>
    </w:p>
    <w:p>
      <w:r>
        <w:t xml:space="preserve">In chapter 4, Sequeira examines the truth as it is in christ within the larger question of Christ’s humanity and the everlasting gospel. God’s unconditional, self-emptying, everlasting agape love. God united humanity with Christ so His saving history could become humanity’s redemptive history. He personally accomplished the salvation that the gospel announces. Faith is a trusting, obedient response to the truth in Christ, not simply agreement with information. The study invites the reader to test the author’s argument with Scripture and apply it without losing either Christ’s sinlessness or the priority of grace.</w:t>
      </w:r>
    </w:p>
    <w:p>
      <w:pPr>
        <w:pStyle w:val="Heading2"/>
      </w:pPr>
      <w:r>
        <w:t xml:space="preserve">Chapter Reading — Chapter 4 · Chapter 4</w:t>
      </w:r>
    </w:p>
    <w:p>
      <w:pPr>
        <w:pStyle w:val="Heading2"/>
      </w:pPr>
      <w:r>
        <w:t xml:space="preserve">Key Points</w:t>
      </w:r>
    </w:p>
    <w:p>
      <w:pPr>
        <w:pStyle w:val="ListParagraph"/>
        <w:numPr>
          <w:ilvl w:val="0"/>
          <w:numId w:val="1"/>
        </w:numPr>
      </w:pPr>
      <w:r>
        <w:t xml:space="preserve">God’s unconditional, self-emptying, everlasting agape love.</w:t>
      </w:r>
    </w:p>
    <w:p>
      <w:pPr>
        <w:pStyle w:val="ListParagraph"/>
        <w:numPr>
          <w:ilvl w:val="0"/>
          <w:numId w:val="1"/>
        </w:numPr>
      </w:pPr>
      <w:r>
        <w:t xml:space="preserve">God united humanity with Christ so His saving history could become humanity’s redemptive history.</w:t>
      </w:r>
    </w:p>
    <w:p>
      <w:pPr>
        <w:pStyle w:val="ListParagraph"/>
        <w:numPr>
          <w:ilvl w:val="0"/>
          <w:numId w:val="1"/>
        </w:numPr>
      </w:pPr>
      <w:r>
        <w:t xml:space="preserve">He personally accomplished the salvation that the gospel announces.</w:t>
      </w:r>
    </w:p>
    <w:p>
      <w:pPr>
        <w:pStyle w:val="ListParagraph"/>
        <w:numPr>
          <w:ilvl w:val="0"/>
          <w:numId w:val="1"/>
        </w:numPr>
      </w:pPr>
      <w:r>
        <w:t xml:space="preserve">Faith is a trusting, obedient response to the truth in Christ, not simply agreement with information.</w:t>
      </w:r>
    </w:p>
    <w:p>
      <w:pPr>
        <w:pStyle w:val="ListParagraph"/>
        <w:numPr>
          <w:ilvl w:val="0"/>
          <w:numId w:val="1"/>
        </w:numPr>
      </w:pPr>
      <w:r>
        <w:t xml:space="preserve">It attributes to self what belongs to God’s saving gift in Christ.</w:t>
      </w:r>
    </w:p>
    <w:p>
      <w:pPr>
        <w:pStyle w:val="ListParagraph"/>
        <w:numPr>
          <w:ilvl w:val="0"/>
          <w:numId w:val="1"/>
        </w:numPr>
      </w:pPr>
      <w:r>
        <w:t xml:space="preserve">To Christ as the source of all three, rather than to independent human merit.</w:t>
      </w:r>
    </w:p>
    <w:p>
      <w:pPr>
        <w:pStyle w:val="Heading2"/>
      </w:pPr>
      <w:r>
        <w:t xml:space="preserve">Key Passages</w:t>
      </w:r>
    </w:p>
    <w:p>
      <w:r>
        <w:t xml:space="preserve">Romans 5:6–10; Ephesians 2:4–10; 1 Corinthians 1:30–31</w:t>
      </w:r>
    </w:p>
    <w:p>
      <w:pPr>
        <w:pStyle w:val="Heading2"/>
      </w:pPr>
      <w:r>
        <w:t xml:space="preserve">Put It into Practice</w:t>
      </w:r>
    </w:p>
    <w:p>
      <w:pPr>
        <w:pStyle w:val="ListParagraph"/>
        <w:numPr>
          <w:ilvl w:val="0"/>
          <w:numId w:val="1"/>
        </w:numPr>
      </w:pPr>
      <w:r>
        <w:t xml:space="preserve">Read chapter 4 before answering and compare the argument with Romans 5:6–10.</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What does the chapter identify as the ground of salvation?</w:t>
      </w:r>
      <w:r>
        <w:rPr>
          <w:i/>
          <w:iCs/>
          <w:color w:val="8A6A2F"/>
        </w:rPr>
        <w:t xml:space="preserve">  [Comprehension]</w:t>
      </w:r>
    </w:p>
    <w:p>
      <w:pPr>
        <w:spacing w:after="120"/>
      </w:pPr>
      <w:r>
        <w:rPr>
          <w:b/>
          <w:bCs/>
        </w:rPr>
        <w:t xml:space="preserve">2. </w:t>
      </w:r>
      <w:r>
        <w:t xml:space="preserve">What does “in Christ” mean in the chapter’s gospel argument?</w:t>
      </w:r>
      <w:r>
        <w:rPr>
          <w:i/>
          <w:iCs/>
          <w:color w:val="8A6A2F"/>
        </w:rPr>
        <w:t xml:space="preserve">  [Doctrinal Clarity]</w:t>
      </w:r>
    </w:p>
    <w:p>
      <w:pPr>
        <w:spacing w:after="120"/>
      </w:pPr>
      <w:r>
        <w:rPr>
          <w:b/>
          <w:bCs/>
        </w:rPr>
        <w:t xml:space="preserve">3. </w:t>
      </w:r>
      <w:r>
        <w:t xml:space="preserve">Why is Christ more than a messenger telling us how to save ourselves?</w:t>
      </w:r>
      <w:r>
        <w:rPr>
          <w:i/>
          <w:iCs/>
          <w:color w:val="8A6A2F"/>
        </w:rPr>
        <w:t xml:space="preserve">  [Contrast]</w:t>
      </w:r>
    </w:p>
    <w:p>
      <w:pPr>
        <w:spacing w:after="120"/>
      </w:pPr>
      <w:r>
        <w:rPr>
          <w:b/>
          <w:bCs/>
        </w:rPr>
        <w:t xml:space="preserve">4. </w:t>
      </w:r>
      <w:r>
        <w:t xml:space="preserve">How does faith differ from mere mental assent?</w:t>
      </w:r>
      <w:r>
        <w:rPr>
          <w:i/>
          <w:iCs/>
          <w:color w:val="8A6A2F"/>
        </w:rPr>
        <w:t xml:space="preserve">  [Comprehension]</w:t>
      </w:r>
    </w:p>
    <w:p>
      <w:pPr>
        <w:spacing w:after="120"/>
      </w:pPr>
      <w:r>
        <w:rPr>
          <w:b/>
          <w:bCs/>
        </w:rPr>
        <w:t xml:space="preserve">5. </w:t>
      </w:r>
      <w:r>
        <w:t xml:space="preserve">What does boasting reveal about a misunderstanding of grace?</w:t>
      </w:r>
      <w:r>
        <w:rPr>
          <w:i/>
          <w:iCs/>
          <w:color w:val="8A6A2F"/>
        </w:rPr>
        <w:t xml:space="preserve">  [Doctrinal Clarity]</w:t>
      </w:r>
    </w:p>
    <w:p>
      <w:pPr>
        <w:spacing w:after="120"/>
      </w:pPr>
      <w:r>
        <w:rPr>
          <w:b/>
          <w:bCs/>
        </w:rPr>
        <w:t xml:space="preserve">6. </w:t>
      </w:r>
      <w:r>
        <w:t xml:space="preserve">Where should the believer look for righteousness, holiness, and redemption?</w:t>
      </w:r>
      <w:r>
        <w:rPr>
          <w:i/>
          <w:iCs/>
          <w:color w:val="8A6A2F"/>
        </w:rPr>
        <w:t xml:space="preserve">  [Application]</w:t>
      </w:r>
    </w:p>
    <w:p>
      <w:pPr>
        <w:spacing w:after="120"/>
      </w:pPr>
      <w:r>
        <w:rPr>
          <w:b/>
          <w:bCs/>
        </w:rPr>
        <w:t xml:space="preserve">7. </w:t>
      </w:r>
      <w:r>
        <w:t xml:space="preserve">Read Romans 5:6–10. What does this passage contribute to the chapter’s teaching on the truth as it is in christ? Cite a specific phrase and explain its context.</w:t>
      </w:r>
      <w:r>
        <w:rPr>
          <w:i/>
          <w:iCs/>
          <w:color w:val="8A6A2F"/>
        </w:rPr>
        <w:t xml:space="preserve">  [Scripture]</w:t>
      </w:r>
    </w:p>
    <w:p>
      <w:pPr>
        <w:spacing w:after="120"/>
      </w:pPr>
      <w:r>
        <w:rPr>
          <w:b/>
          <w:bCs/>
        </w:rPr>
        <w:t xml:space="preserve">8. </w:t>
      </w:r>
      <w:r>
        <w:t xml:space="preserve">Read Ephesians 2:4–10. What does this passage contribute to the chapter’s teaching on the truth as it is in christ? Cite a specific phrase and explain its context.</w:t>
      </w:r>
      <w:r>
        <w:rPr>
          <w:i/>
          <w:iCs/>
          <w:color w:val="8A6A2F"/>
        </w:rPr>
        <w:t xml:space="preserve">  [Scripture]</w:t>
      </w:r>
    </w:p>
    <w:p>
      <w:pPr>
        <w:spacing w:after="120"/>
      </w:pPr>
      <w:r>
        <w:rPr>
          <w:b/>
          <w:bCs/>
        </w:rPr>
        <w:t xml:space="preserve">9. </w:t>
      </w:r>
      <w:r>
        <w:t xml:space="preserve">Read 1 Corinthians 1:30–31. What does this passage contribute to the chapter’s teaching on the truth as it is in christ?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God’s unconditional, self-emptying, everlasting agape love.?</w:t>
      </w:r>
      <w:r>
        <w:rPr>
          <w:i/>
          <w:iCs/>
          <w:color w:val="8A6A2F"/>
        </w:rPr>
        <w:t xml:space="preserve">  [Application]</w:t>
      </w:r>
    </w:p>
    <w:p>
      <w:pPr>
        <w:spacing w:after="120"/>
      </w:pPr>
      <w:r>
        <w:rPr>
          <w:b/>
          <w:bCs/>
        </w:rPr>
        <w:t xml:space="preserve">11. </w:t>
      </w:r>
      <w:r>
        <w:t xml:space="preserve">What mistaken conclusion should you avoid when applying this chapter’s teaching: It attributes to self what belongs to God’s saving gift in Christ.?</w:t>
      </w:r>
      <w:r>
        <w:rPr>
          <w:i/>
          <w:iCs/>
          <w:color w:val="8A6A2F"/>
        </w:rPr>
        <w:t xml:space="preserve">  [Application]</w:t>
      </w:r>
    </w:p>
    <w:p>
      <w:pPr>
        <w:spacing w:after="120"/>
      </w:pPr>
      <w:r>
        <w:rPr>
          <w:b/>
          <w:bCs/>
        </w:rPr>
        <w:t xml:space="preserve">12. </w:t>
      </w:r>
      <w:r>
        <w:t xml:space="preserve">Name one change in your prayer, Bible study, or ministry that follows from this principle: To Christ as the source of all three, rather than to independent human merit.</w:t>
      </w:r>
      <w:r>
        <w:rPr>
          <w:i/>
          <w:iCs/>
          <w:color w:val="8A6A2F"/>
        </w:rPr>
        <w:t xml:space="preserve">  [Application]</w:t>
      </w:r>
    </w:p>
    <w:p>
      <w:pPr>
        <w:pStyle w:val="Heading2"/>
      </w:pPr>
      <w:r>
        <w:t xml:space="preserve">Multiple Choice</w:t>
      </w:r>
    </w:p>
    <w:p>
      <w:r>
        <w:rPr>
          <w:b/>
          <w:bCs/>
        </w:rPr>
        <w:t xml:space="preserve">1. </w:t>
      </w:r>
      <w:r>
        <w:t xml:space="preserve">What does the chapter identify as the ground of salvation?</w:t>
      </w:r>
    </w:p>
    <w:p>
      <w:pPr>
        <w:ind w:left="480"/>
      </w:pPr>
      <w:r>
        <w:t xml:space="preserve">a) God’s unconditional, self-emptying, everlasting agape love.</w:t>
      </w:r>
    </w:p>
    <w:p>
      <w:pPr>
        <w:ind w:left="480"/>
      </w:pPr>
      <w:r>
        <w:t xml:space="preserve">b) God united humanity with Christ so His saving history could become humanity’s redemptive history.</w:t>
      </w:r>
    </w:p>
    <w:p>
      <w:pPr>
        <w:ind w:left="480"/>
      </w:pPr>
      <w:r>
        <w:t xml:space="preserve">c) He personally accomplished the salvation that the gospel announces.</w:t>
      </w:r>
    </w:p>
    <w:p>
      <w:pPr>
        <w:ind w:left="480"/>
      </w:pPr>
      <w:r>
        <w:t xml:space="preserve">d) Faith is a trusting, obedient response to the truth in Christ, not simply agreement with information.</w:t>
      </w:r>
    </w:p>
    <w:p>
      <w:r>
        <w:rPr>
          <w:b/>
          <w:bCs/>
        </w:rPr>
        <w:t xml:space="preserve">2. </w:t>
      </w:r>
      <w:r>
        <w:t xml:space="preserve">What does “in Christ” mean in the chapter’s gospel argument?</w:t>
      </w:r>
    </w:p>
    <w:p>
      <w:pPr>
        <w:ind w:left="480"/>
      </w:pPr>
      <w:r>
        <w:t xml:space="preserve">a) He personally accomplished the salvation that the gospel announces.</w:t>
      </w:r>
    </w:p>
    <w:p>
      <w:pPr>
        <w:ind w:left="480"/>
      </w:pPr>
      <w:r>
        <w:t xml:space="preserve">b) God united humanity with Christ so His saving history could become humanity’s redemptive history.</w:t>
      </w:r>
    </w:p>
    <w:p>
      <w:pPr>
        <w:ind w:left="480"/>
      </w:pPr>
      <w:r>
        <w:t xml:space="preserve">c) Faith is a trusting, obedient response to the truth in Christ, not simply agreement with information.</w:t>
      </w:r>
    </w:p>
    <w:p>
      <w:pPr>
        <w:ind w:left="480"/>
      </w:pPr>
      <w:r>
        <w:t xml:space="preserve">d) It attributes to self what belongs to God’s saving gift in Christ.</w:t>
      </w:r>
    </w:p>
    <w:p>
      <w:r>
        <w:rPr>
          <w:b/>
          <w:bCs/>
        </w:rPr>
        <w:t xml:space="preserve">3. </w:t>
      </w:r>
      <w:r>
        <w:t xml:space="preserve">Why is Christ more than a messenger telling us how to save ourselves?</w:t>
      </w:r>
    </w:p>
    <w:p>
      <w:pPr>
        <w:ind w:left="480"/>
      </w:pPr>
      <w:r>
        <w:t xml:space="preserve">a) Faith is a trusting, obedient response to the truth in Christ, not simply agreement with information.</w:t>
      </w:r>
    </w:p>
    <w:p>
      <w:pPr>
        <w:ind w:left="480"/>
      </w:pPr>
      <w:r>
        <w:t xml:space="preserve">b) It attributes to self what belongs to God’s saving gift in Christ.</w:t>
      </w:r>
    </w:p>
    <w:p>
      <w:pPr>
        <w:ind w:left="480"/>
      </w:pPr>
      <w:r>
        <w:t xml:space="preserve">c) He personally accomplished the salvation that the gospel announces.</w:t>
      </w:r>
    </w:p>
    <w:p>
      <w:pPr>
        <w:ind w:left="480"/>
      </w:pPr>
      <w:r>
        <w:t xml:space="preserve">d) To Christ as the source of all three, rather than to independent human merit.</w:t>
      </w:r>
    </w:p>
    <w:p>
      <w:r>
        <w:rPr>
          <w:b/>
          <w:bCs/>
        </w:rPr>
        <w:t xml:space="preserve">4. </w:t>
      </w:r>
      <w:r>
        <w:t xml:space="preserve">How does faith differ from mere mental assent?</w:t>
      </w:r>
    </w:p>
    <w:p>
      <w:pPr>
        <w:ind w:left="480"/>
      </w:pPr>
      <w:r>
        <w:t xml:space="preserve">a) It attributes to self what belongs to God’s saving gift in Christ.</w:t>
      </w:r>
    </w:p>
    <w:p>
      <w:pPr>
        <w:ind w:left="480"/>
      </w:pPr>
      <w:r>
        <w:t xml:space="preserve">b) To Christ as the source of all three, rather than to independent human merit.</w:t>
      </w:r>
    </w:p>
    <w:p>
      <w:pPr>
        <w:ind w:left="480"/>
      </w:pPr>
      <w:r>
        <w:t xml:space="preserve">c) God’s unconditional, self-emptying, everlasting agape love.</w:t>
      </w:r>
    </w:p>
    <w:p>
      <w:pPr>
        <w:ind w:left="480"/>
      </w:pPr>
      <w:r>
        <w:t xml:space="preserve">d) Faith is a trusting, obedient response to the truth in Christ, not simply agreement with information.</w:t>
      </w:r>
    </w:p>
    <w:p>
      <w:r>
        <w:rPr>
          <w:b/>
          <w:bCs/>
        </w:rPr>
        <w:t xml:space="preserve">5. </w:t>
      </w:r>
      <w:r>
        <w:t xml:space="preserve">What does boasting reveal about a misunderstanding of grace?</w:t>
      </w:r>
    </w:p>
    <w:p>
      <w:pPr>
        <w:ind w:left="480"/>
      </w:pPr>
      <w:r>
        <w:t xml:space="preserve">a) It attributes to self what belongs to God’s saving gift in Christ.</w:t>
      </w:r>
    </w:p>
    <w:p>
      <w:pPr>
        <w:ind w:left="480"/>
      </w:pPr>
      <w:r>
        <w:t xml:space="preserve">b) To Christ as the source of all three, rather than to independent human merit.</w:t>
      </w:r>
    </w:p>
    <w:p>
      <w:pPr>
        <w:ind w:left="480"/>
      </w:pPr>
      <w:r>
        <w:t xml:space="preserve">c) God’s unconditional, self-emptying, everlasting agape love.</w:t>
      </w:r>
    </w:p>
    <w:p>
      <w:pPr>
        <w:ind w:left="480"/>
      </w:pPr>
      <w:r>
        <w:t xml:space="preserve">d) God united humanity with Christ so His saving history could become humanity’s redemptive history.</w:t>
      </w:r>
    </w:p>
    <w:p>
      <w:r>
        <w:rPr>
          <w:b/>
          <w:bCs/>
        </w:rPr>
        <w:t xml:space="preserve">6. </w:t>
      </w:r>
      <w:r>
        <w:t xml:space="preserve">Where should the believer look for righteousness, holiness, and redemption?</w:t>
      </w:r>
    </w:p>
    <w:p>
      <w:pPr>
        <w:ind w:left="480"/>
      </w:pPr>
      <w:r>
        <w:t xml:space="preserve">a) God’s unconditional, self-emptying, everlasting agape love.</w:t>
      </w:r>
    </w:p>
    <w:p>
      <w:pPr>
        <w:ind w:left="480"/>
      </w:pPr>
      <w:r>
        <w:t xml:space="preserve">b) To Christ as the source of all three, rather than to independent human merit.</w:t>
      </w:r>
    </w:p>
    <w:p>
      <w:pPr>
        <w:ind w:left="480"/>
      </w:pPr>
      <w:r>
        <w:t xml:space="preserve">c) God united humanity with Christ so His saving history could become humanity’s redemptive history.</w:t>
      </w:r>
    </w:p>
    <w:p>
      <w:pPr>
        <w:ind w:left="480"/>
      </w:pPr>
      <w:r>
        <w:t xml:space="preserve">d) He personally accomplished the salvation that the gospel announces.</w:t>
      </w:r>
    </w:p>
    <w:p>
      <w:r>
        <w:rPr>
          <w:b/>
          <w:bCs/>
        </w:rPr>
        <w:t xml:space="preserve">7.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God’s unconditional, self-emptying, everlasting agape love.</w:t>
      </w:r>
    </w:p>
    <w:p>
      <w:pPr>
        <w:ind w:left="480"/>
      </w:pPr>
      <w:r>
        <w:t xml:space="preserve">d) Faith removes any need for love and obedience.</w:t>
      </w:r>
    </w:p>
    <w:p>
      <w:r>
        <w:rPr>
          <w:b/>
          <w:bCs/>
        </w:rPr>
        <w:t xml:space="preserve">8.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Faith removes any need for love and obedience.</w:t>
      </w:r>
    </w:p>
    <w:p>
      <w:pPr>
        <w:ind w:left="480"/>
      </w:pPr>
      <w:r>
        <w:t xml:space="preserve">d) God united humanity with Christ so His saving history could become humanity’s redemptive history.</w:t>
      </w:r>
    </w:p>
    <w:p>
      <w:r>
        <w:rPr>
          <w:b/>
          <w:bCs/>
        </w:rPr>
        <w:t xml:space="preserve">9. </w:t>
      </w:r>
      <w:r>
        <w:t xml:space="preserve">Which statement accurately summarizes a key argument in this chapter?</w:t>
      </w:r>
    </w:p>
    <w:p>
      <w:pPr>
        <w:ind w:left="480"/>
      </w:pPr>
      <w:r>
        <w:t xml:space="preserve">a) He personally accomplished the salvation that the gospel announces.</w:t>
      </w:r>
    </w:p>
    <w:p>
      <w:pPr>
        <w:ind w:left="480"/>
      </w:pPr>
      <w:r>
        <w:t xml:space="preserve">b) Human achievement replaces Christ as the foundation of salvation.</w:t>
      </w:r>
    </w:p>
    <w:p>
      <w:pPr>
        <w:ind w:left="480"/>
      </w:pPr>
      <w:r>
        <w:t xml:space="preserve">c) Christ’s humanity makes His sinlessness unimportant.</w:t>
      </w:r>
    </w:p>
    <w:p>
      <w:pPr>
        <w:ind w:left="480"/>
      </w:pPr>
      <w:r>
        <w:t xml:space="preserve">d) Faith removes any need for love and obedience.</w:t>
      </w:r>
    </w:p>
    <w:p>
      <w:r>
        <w:rPr>
          <w:b/>
          <w:bCs/>
        </w:rPr>
        <w:t xml:space="preserve">10. </w:t>
      </w:r>
      <w:r>
        <w:t xml:space="preserve">Which response best reflects the chapter’s main teaching?</w:t>
      </w:r>
    </w:p>
    <w:p>
      <w:pPr>
        <w:ind w:left="480"/>
      </w:pPr>
      <w:r>
        <w:t xml:space="preserve">a) Make personal success the foundation of acceptance with God.</w:t>
      </w:r>
    </w:p>
    <w:p>
      <w:pPr>
        <w:ind w:left="480"/>
      </w:pPr>
      <w:r>
        <w:t xml:space="preserve">b) Trust Christ and explain this biblical principle: God’s unconditional, self-emptying, everlasting agape love.</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11. </w:t>
      </w:r>
      <w:r>
        <w:t xml:space="preserve">How should a student discuss a difficult claim in this chapter?</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Test it with Scripture and preserve this distinction: It attributes to self what belongs to God’s saving gift in Christ.</w:t>
      </w:r>
    </w:p>
    <w:p>
      <w:pPr>
        <w:ind w:left="480"/>
      </w:pPr>
      <w:r>
        <w:t xml:space="preserve">d) Treat theological knowledge as a substitute for faith and love.</w:t>
      </w:r>
    </w:p>
    <w:p>
      <w:r>
        <w:rPr>
          <w:b/>
          <w:bCs/>
        </w:rPr>
        <w:t xml:space="preserve">12. </w:t>
      </w:r>
      <w:r>
        <w:t xml:space="preserve">Which approach best applies the chapter in daily ministry?</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Treat theological knowledge as a substitute for faith and love.</w:t>
      </w:r>
    </w:p>
    <w:p>
      <w:pPr>
        <w:ind w:left="480"/>
      </w:pPr>
      <w:r>
        <w:t xml:space="preserve">d) Act in dependence on Christ, remembering: To Christ as the source of all three, rather than to independent human merit.</w:t>
      </w:r>
    </w:p>
    <w:p>
      <w:pPr>
        <w:pStyle w:val="Heading2"/>
      </w:pPr>
      <w:r>
        <w:t xml:space="preserve">Answer Key and Model Answers</w:t>
      </w:r>
    </w:p>
    <w:p>
      <w:r>
        <w:rPr>
          <w:b/>
          <w:bCs/>
        </w:rPr>
        <w:t xml:space="preserve">Quiz answers: </w:t>
      </w:r>
      <w:r>
        <w:t xml:space="preserve">1a, 2b, 3c, 4d, 5a, 6b, 7c, 8d, 9a, 10b, 11c, 12d</w:t>
      </w:r>
    </w:p>
    <w:p>
      <w:pPr>
        <w:spacing w:after="80"/>
      </w:pPr>
      <w:r>
        <w:rPr>
          <w:b/>
          <w:bCs/>
        </w:rPr>
        <w:t xml:space="preserve">1. </w:t>
      </w:r>
      <w:r>
        <w:rPr>
          <w:i/>
          <w:iCs/>
        </w:rPr>
        <w:t xml:space="preserve">God’s unconditional, self-emptying, everlasting agape love.</w:t>
      </w:r>
    </w:p>
    <w:p>
      <w:pPr>
        <w:spacing w:after="80"/>
      </w:pPr>
      <w:r>
        <w:rPr>
          <w:b/>
          <w:bCs/>
        </w:rPr>
        <w:t xml:space="preserve">2. </w:t>
      </w:r>
      <w:r>
        <w:rPr>
          <w:i/>
          <w:iCs/>
        </w:rPr>
        <w:t xml:space="preserve">God united humanity with Christ so His saving history could become humanity’s redemptive history.</w:t>
      </w:r>
    </w:p>
    <w:p>
      <w:pPr>
        <w:spacing w:after="80"/>
      </w:pPr>
      <w:r>
        <w:rPr>
          <w:b/>
          <w:bCs/>
        </w:rPr>
        <w:t xml:space="preserve">3. </w:t>
      </w:r>
      <w:r>
        <w:rPr>
          <w:i/>
          <w:iCs/>
        </w:rPr>
        <w:t xml:space="preserve">He personally accomplished the salvation that the gospel announces.</w:t>
      </w:r>
    </w:p>
    <w:p>
      <w:pPr>
        <w:spacing w:after="80"/>
      </w:pPr>
      <w:r>
        <w:rPr>
          <w:b/>
          <w:bCs/>
        </w:rPr>
        <w:t xml:space="preserve">4. </w:t>
      </w:r>
      <w:r>
        <w:rPr>
          <w:i/>
          <w:iCs/>
        </w:rPr>
        <w:t xml:space="preserve">Faith is a trusting, obedient response to the truth in Christ, not simply agreement with information.</w:t>
      </w:r>
    </w:p>
    <w:p>
      <w:pPr>
        <w:spacing w:after="80"/>
      </w:pPr>
      <w:r>
        <w:rPr>
          <w:b/>
          <w:bCs/>
        </w:rPr>
        <w:t xml:space="preserve">5. </w:t>
      </w:r>
      <w:r>
        <w:rPr>
          <w:i/>
          <w:iCs/>
        </w:rPr>
        <w:t xml:space="preserve">It attributes to self what belongs to God’s saving gift in Christ.</w:t>
      </w:r>
    </w:p>
    <w:p>
      <w:pPr>
        <w:spacing w:after="80"/>
      </w:pPr>
      <w:r>
        <w:rPr>
          <w:b/>
          <w:bCs/>
        </w:rPr>
        <w:t xml:space="preserve">6. </w:t>
      </w:r>
      <w:r>
        <w:rPr>
          <w:i/>
          <w:iCs/>
        </w:rPr>
        <w:t xml:space="preserve">To Christ as the source of all three, rather than to independent human merit.</w:t>
      </w:r>
    </w:p>
    <w:p>
      <w:pPr>
        <w:spacing w:after="80"/>
      </w:pPr>
      <w:r>
        <w:rPr>
          <w:b/>
          <w:bCs/>
        </w:rPr>
        <w:t xml:space="preserve">7. </w:t>
      </w:r>
      <w:r>
        <w:rPr>
          <w:i/>
          <w:iCs/>
        </w:rPr>
        <w:t xml:space="preserve">Read the passage in context and connect its actual wording to this chapter’s emphasis: God’s unconditional, self-emptying, everlasting agape love. Do not substitute a theological label for the text.</w:t>
      </w:r>
    </w:p>
    <w:p>
      <w:pPr>
        <w:spacing w:after="80"/>
      </w:pPr>
      <w:r>
        <w:rPr>
          <w:b/>
          <w:bCs/>
        </w:rPr>
        <w:t xml:space="preserve">8. </w:t>
      </w:r>
      <w:r>
        <w:rPr>
          <w:i/>
          <w:iCs/>
        </w:rPr>
        <w:t xml:space="preserve">Read the passage in context and connect its actual wording to this chapter’s emphasis: God united humanity with Christ so His saving history could become humanity’s redemptive history. Do not substitute a theological label for the text.</w:t>
      </w:r>
    </w:p>
    <w:p>
      <w:pPr>
        <w:spacing w:after="80"/>
      </w:pPr>
      <w:r>
        <w:rPr>
          <w:b/>
          <w:bCs/>
        </w:rPr>
        <w:t xml:space="preserve">9. </w:t>
      </w:r>
      <w:r>
        <w:rPr>
          <w:i/>
          <w:iCs/>
        </w:rPr>
        <w:t xml:space="preserve">Read the passage in context and connect its actual wording to this chapter’s emphasis: He personally accomplished the salvation that the gospel announces. Do not substitute a theological label for the text.</w:t>
      </w:r>
    </w:p>
    <w:p>
      <w:pPr>
        <w:spacing w:after="80"/>
      </w:pPr>
      <w:r>
        <w:rPr>
          <w:b/>
          <w:bCs/>
        </w:rPr>
        <w:t xml:space="preserve">10. </w:t>
      </w:r>
      <w:r>
        <w:rPr>
          <w:i/>
          <w:iCs/>
        </w:rPr>
        <w:t xml:space="preserve">Offer Christ-centered encouragement grounded in Romans 5:6–10, explaining the chapter’s main claim without making personal performance the price of acceptance.</w:t>
      </w:r>
    </w:p>
    <w:p>
      <w:pPr>
        <w:spacing w:after="80"/>
      </w:pPr>
      <w:r>
        <w:rPr>
          <w:b/>
          <w:bCs/>
        </w:rPr>
        <w:t xml:space="preserve">11. </w:t>
      </w:r>
      <w:r>
        <w:rPr>
          <w:i/>
          <w:iCs/>
        </w:rPr>
        <w:t xml:space="preserve">Preserve this distinction: It attributes to self what belongs to God’s saving gift in Christ. Discuss the claim humbly and check it against Scripture.</w:t>
      </w:r>
    </w:p>
    <w:p>
      <w:pPr>
        <w:spacing w:after="80"/>
      </w:pPr>
      <w:r>
        <w:rPr>
          <w:b/>
          <w:bCs/>
        </w:rPr>
        <w:t xml:space="preserve">12. </w:t>
      </w:r>
      <w:r>
        <w:rPr>
          <w:i/>
          <w:iCs/>
        </w:rPr>
        <w:t xml:space="preserve">Choose a concrete action that expresses faith in Christ. To Christ as the source of all three, rather than to independent human merit. Describe when and how you will put it into practice.</w:t>
      </w:r>
    </w:p>
    <w:p>
      <w:r>
        <w:br w:type="page"/>
      </w:r>
    </w:p>
    <w:p>
      <w:pPr>
        <w:pStyle w:val="Heading1"/>
      </w:pPr>
      <w:r>
        <w:t xml:space="preserve">Session 5: The Two Humanities—1</w:t>
      </w:r>
    </w:p>
    <w:p>
      <w:r>
        <w:rPr>
          <w:i/>
          <w:iCs/>
        </w:rPr>
        <w:t xml:space="preserve">Adam and Christ are the representative heads of two human histories.</w:t>
      </w:r>
    </w:p>
    <w:p>
      <w:pPr>
        <w:pStyle w:val="Heading2"/>
      </w:pPr>
      <w:r>
        <w:t xml:space="preserve">Synopsis</w:t>
      </w:r>
    </w:p>
    <w:p>
      <w:r>
        <w:t xml:space="preserve">In chapter 5, Sequeira examines the two humanities—1 within the larger question of Christ’s humanity and the everlasting gospel. Fallen humanity in Adam and redeemed humanity in Christ. It brought humanity into the realm of sin, condemnation, and death. His righteous history provides justification and life in place of Adam’s condemnation. Each stands as a representative head whose history affects the human family. The study invites the reader to test the author’s argument with Scripture and apply it without losing either Christ’s sinlessness or the priority of grace.</w:t>
      </w:r>
    </w:p>
    <w:p>
      <w:pPr>
        <w:pStyle w:val="Heading2"/>
      </w:pPr>
      <w:r>
        <w:t xml:space="preserve">Chapter Reading — Chapter 5 · Chapter 5</w:t>
      </w:r>
    </w:p>
    <w:p>
      <w:pPr>
        <w:pStyle w:val="Heading2"/>
      </w:pPr>
      <w:r>
        <w:t xml:space="preserve">Key Points</w:t>
      </w:r>
    </w:p>
    <w:p>
      <w:pPr>
        <w:pStyle w:val="ListParagraph"/>
        <w:numPr>
          <w:ilvl w:val="0"/>
          <w:numId w:val="1"/>
        </w:numPr>
      </w:pPr>
      <w:r>
        <w:t xml:space="preserve">Fallen humanity in Adam and redeemed humanity in Christ.</w:t>
      </w:r>
    </w:p>
    <w:p>
      <w:pPr>
        <w:pStyle w:val="ListParagraph"/>
        <w:numPr>
          <w:ilvl w:val="0"/>
          <w:numId w:val="1"/>
        </w:numPr>
      </w:pPr>
      <w:r>
        <w:t xml:space="preserve">It brought humanity into the realm of sin, condemnation, and death.</w:t>
      </w:r>
    </w:p>
    <w:p>
      <w:pPr>
        <w:pStyle w:val="ListParagraph"/>
        <w:numPr>
          <w:ilvl w:val="0"/>
          <w:numId w:val="1"/>
        </w:numPr>
      </w:pPr>
      <w:r>
        <w:t xml:space="preserve">His righteous history provides justification and life in place of Adam’s condemnation.</w:t>
      </w:r>
    </w:p>
    <w:p>
      <w:pPr>
        <w:pStyle w:val="ListParagraph"/>
        <w:numPr>
          <w:ilvl w:val="0"/>
          <w:numId w:val="1"/>
        </w:numPr>
      </w:pPr>
      <w:r>
        <w:t xml:space="preserve">Each stands as a representative head whose history affects the human family.</w:t>
      </w:r>
    </w:p>
    <w:p>
      <w:pPr>
        <w:pStyle w:val="ListParagraph"/>
        <w:numPr>
          <w:ilvl w:val="0"/>
          <w:numId w:val="1"/>
        </w:numPr>
      </w:pPr>
      <w:r>
        <w:t xml:space="preserve">Grace abounds beyond sin and establishes a new life rather than merely repeating the old history.</w:t>
      </w:r>
    </w:p>
    <w:p>
      <w:pPr>
        <w:pStyle w:val="ListParagraph"/>
        <w:numPr>
          <w:ilvl w:val="0"/>
          <w:numId w:val="1"/>
        </w:numPr>
      </w:pPr>
      <w:r>
        <w:t xml:space="preserve">A universal redemptive provision does not mean every person finally accepts the gift.</w:t>
      </w:r>
    </w:p>
    <w:p>
      <w:pPr>
        <w:pStyle w:val="Heading2"/>
      </w:pPr>
      <w:r>
        <w:t xml:space="preserve">Key Passages</w:t>
      </w:r>
    </w:p>
    <w:p>
      <w:r>
        <w:t xml:space="preserve">Romans 5:12–21; 1 Corinthians 15:21–22; 1 Corinthians 15:45–49</w:t>
      </w:r>
    </w:p>
    <w:p>
      <w:pPr>
        <w:pStyle w:val="Heading2"/>
      </w:pPr>
      <w:r>
        <w:t xml:space="preserve">Put It into Practice</w:t>
      </w:r>
    </w:p>
    <w:p>
      <w:pPr>
        <w:pStyle w:val="ListParagraph"/>
        <w:numPr>
          <w:ilvl w:val="0"/>
          <w:numId w:val="1"/>
        </w:numPr>
      </w:pPr>
      <w:r>
        <w:t xml:space="preserve">Read chapter 5 before answering and compare the argument with Romans 5:12–21.</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What are the two humanities compared in this chapter?</w:t>
      </w:r>
      <w:r>
        <w:rPr>
          <w:i/>
          <w:iCs/>
          <w:color w:val="8A6A2F"/>
        </w:rPr>
        <w:t xml:space="preserve">  [Comprehension]</w:t>
      </w:r>
    </w:p>
    <w:p>
      <w:pPr>
        <w:spacing w:after="120"/>
      </w:pPr>
      <w:r>
        <w:rPr>
          <w:b/>
          <w:bCs/>
        </w:rPr>
        <w:t xml:space="preserve">2. </w:t>
      </w:r>
      <w:r>
        <w:t xml:space="preserve">How does Adam’s disobedience affect the human family?</w:t>
      </w:r>
      <w:r>
        <w:rPr>
          <w:i/>
          <w:iCs/>
          <w:color w:val="8A6A2F"/>
        </w:rPr>
        <w:t xml:space="preserve">  [Doctrinal Clarity]</w:t>
      </w:r>
    </w:p>
    <w:p>
      <w:pPr>
        <w:spacing w:after="120"/>
      </w:pPr>
      <w:r>
        <w:rPr>
          <w:b/>
          <w:bCs/>
        </w:rPr>
        <w:t xml:space="preserve">3. </w:t>
      </w:r>
      <w:r>
        <w:t xml:space="preserve">How does Christ’s obedience answer Adam’s failure?</w:t>
      </w:r>
      <w:r>
        <w:rPr>
          <w:i/>
          <w:iCs/>
          <w:color w:val="8A6A2F"/>
        </w:rPr>
        <w:t xml:space="preserve">  [Contrast]</w:t>
      </w:r>
    </w:p>
    <w:p>
      <w:pPr>
        <w:spacing w:after="120"/>
      </w:pPr>
      <w:r>
        <w:rPr>
          <w:b/>
          <w:bCs/>
        </w:rPr>
        <w:t xml:space="preserve">4. </w:t>
      </w:r>
      <w:r>
        <w:t xml:space="preserve">Why does the author describe the two Adams corporately?</w:t>
      </w:r>
      <w:r>
        <w:rPr>
          <w:i/>
          <w:iCs/>
          <w:color w:val="8A6A2F"/>
        </w:rPr>
        <w:t xml:space="preserve">  [Comprehension]</w:t>
      </w:r>
    </w:p>
    <w:p>
      <w:pPr>
        <w:spacing w:after="120"/>
      </w:pPr>
      <w:r>
        <w:rPr>
          <w:b/>
          <w:bCs/>
        </w:rPr>
        <w:t xml:space="preserve">5. </w:t>
      </w:r>
      <w:r>
        <w:t xml:space="preserve">What makes Christ’s gift greater than Adam’s offence?</w:t>
      </w:r>
      <w:r>
        <w:rPr>
          <w:i/>
          <w:iCs/>
          <w:color w:val="8A6A2F"/>
        </w:rPr>
        <w:t xml:space="preserve">  [Doctrinal Clarity]</w:t>
      </w:r>
    </w:p>
    <w:p>
      <w:pPr>
        <w:spacing w:after="120"/>
      </w:pPr>
      <w:r>
        <w:rPr>
          <w:b/>
          <w:bCs/>
        </w:rPr>
        <w:t xml:space="preserve">6. </w:t>
      </w:r>
      <w:r>
        <w:t xml:space="preserve">Why must the two-Adam teaching not be confused with universalism?</w:t>
      </w:r>
      <w:r>
        <w:rPr>
          <w:i/>
          <w:iCs/>
          <w:color w:val="8A6A2F"/>
        </w:rPr>
        <w:t xml:space="preserve">  [Application]</w:t>
      </w:r>
    </w:p>
    <w:p>
      <w:pPr>
        <w:spacing w:after="120"/>
      </w:pPr>
      <w:r>
        <w:rPr>
          <w:b/>
          <w:bCs/>
        </w:rPr>
        <w:t xml:space="preserve">7. </w:t>
      </w:r>
      <w:r>
        <w:t xml:space="preserve">Read Romans 5:12–21. What does this passage contribute to the chapter’s teaching on the two humanities—1? Cite a specific phrase and explain its context.</w:t>
      </w:r>
      <w:r>
        <w:rPr>
          <w:i/>
          <w:iCs/>
          <w:color w:val="8A6A2F"/>
        </w:rPr>
        <w:t xml:space="preserve">  [Scripture]</w:t>
      </w:r>
    </w:p>
    <w:p>
      <w:pPr>
        <w:spacing w:after="120"/>
      </w:pPr>
      <w:r>
        <w:rPr>
          <w:b/>
          <w:bCs/>
        </w:rPr>
        <w:t xml:space="preserve">8. </w:t>
      </w:r>
      <w:r>
        <w:t xml:space="preserve">Read 1 Corinthians 15:21–22. What does this passage contribute to the chapter’s teaching on the two humanities—1? Cite a specific phrase and explain its context.</w:t>
      </w:r>
      <w:r>
        <w:rPr>
          <w:i/>
          <w:iCs/>
          <w:color w:val="8A6A2F"/>
        </w:rPr>
        <w:t xml:space="preserve">  [Scripture]</w:t>
      </w:r>
    </w:p>
    <w:p>
      <w:pPr>
        <w:spacing w:after="120"/>
      </w:pPr>
      <w:r>
        <w:rPr>
          <w:b/>
          <w:bCs/>
        </w:rPr>
        <w:t xml:space="preserve">9. </w:t>
      </w:r>
      <w:r>
        <w:t xml:space="preserve">Read 1 Corinthians 15:45–49. What does this passage contribute to the chapter’s teaching on the two humanities—1?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Fallen humanity in Adam and redeemed humanity in Christ.?</w:t>
      </w:r>
      <w:r>
        <w:rPr>
          <w:i/>
          <w:iCs/>
          <w:color w:val="8A6A2F"/>
        </w:rPr>
        <w:t xml:space="preserve">  [Application]</w:t>
      </w:r>
    </w:p>
    <w:p>
      <w:pPr>
        <w:spacing w:after="120"/>
      </w:pPr>
      <w:r>
        <w:rPr>
          <w:b/>
          <w:bCs/>
        </w:rPr>
        <w:t xml:space="preserve">11. </w:t>
      </w:r>
      <w:r>
        <w:t xml:space="preserve">What mistaken conclusion should you avoid when applying this chapter’s teaching: Grace abounds beyond sin and establishes a new life rather than merely repeating the old history.?</w:t>
      </w:r>
      <w:r>
        <w:rPr>
          <w:i/>
          <w:iCs/>
          <w:color w:val="8A6A2F"/>
        </w:rPr>
        <w:t xml:space="preserve">  [Application]</w:t>
      </w:r>
    </w:p>
    <w:p>
      <w:pPr>
        <w:spacing w:after="120"/>
      </w:pPr>
      <w:r>
        <w:rPr>
          <w:b/>
          <w:bCs/>
        </w:rPr>
        <w:t xml:space="preserve">12. </w:t>
      </w:r>
      <w:r>
        <w:t xml:space="preserve">Name one change in your prayer, Bible study, or ministry that follows from this principle: A universal redemptive provision does not mean every person finally accepts the gift.</w:t>
      </w:r>
      <w:r>
        <w:rPr>
          <w:i/>
          <w:iCs/>
          <w:color w:val="8A6A2F"/>
        </w:rPr>
        <w:t xml:space="preserve">  [Application]</w:t>
      </w:r>
    </w:p>
    <w:p>
      <w:pPr>
        <w:pStyle w:val="Heading2"/>
      </w:pPr>
      <w:r>
        <w:t xml:space="preserve">Multiple Choice</w:t>
      </w:r>
    </w:p>
    <w:p>
      <w:r>
        <w:rPr>
          <w:b/>
          <w:bCs/>
        </w:rPr>
        <w:t xml:space="preserve">1. </w:t>
      </w:r>
      <w:r>
        <w:t xml:space="preserve">What are the two humanities compared in this chapter?</w:t>
      </w:r>
    </w:p>
    <w:p>
      <w:pPr>
        <w:ind w:left="480"/>
      </w:pPr>
      <w:r>
        <w:t xml:space="preserve">a) It brought humanity into the realm of sin, condemnation, and death.</w:t>
      </w:r>
    </w:p>
    <w:p>
      <w:pPr>
        <w:ind w:left="480"/>
      </w:pPr>
      <w:r>
        <w:t xml:space="preserve">b) Fallen humanity in Adam and redeemed humanity in Christ.</w:t>
      </w:r>
    </w:p>
    <w:p>
      <w:pPr>
        <w:ind w:left="480"/>
      </w:pPr>
      <w:r>
        <w:t xml:space="preserve">c) His righteous history provides justification and life in place of Adam’s condemnation.</w:t>
      </w:r>
    </w:p>
    <w:p>
      <w:pPr>
        <w:ind w:left="480"/>
      </w:pPr>
      <w:r>
        <w:t xml:space="preserve">d) Each stands as a representative head whose history affects the human family.</w:t>
      </w:r>
    </w:p>
    <w:p>
      <w:r>
        <w:rPr>
          <w:b/>
          <w:bCs/>
        </w:rPr>
        <w:t xml:space="preserve">2. </w:t>
      </w:r>
      <w:r>
        <w:t xml:space="preserve">How does Adam’s disobedience affect the human family?</w:t>
      </w:r>
    </w:p>
    <w:p>
      <w:pPr>
        <w:ind w:left="480"/>
      </w:pPr>
      <w:r>
        <w:t xml:space="preserve">a) His righteous history provides justification and life in place of Adam’s condemnation.</w:t>
      </w:r>
    </w:p>
    <w:p>
      <w:pPr>
        <w:ind w:left="480"/>
      </w:pPr>
      <w:r>
        <w:t xml:space="preserve">b) Each stands as a representative head whose history affects the human family.</w:t>
      </w:r>
    </w:p>
    <w:p>
      <w:pPr>
        <w:ind w:left="480"/>
      </w:pPr>
      <w:r>
        <w:t xml:space="preserve">c) It brought humanity into the realm of sin, condemnation, and death.</w:t>
      </w:r>
    </w:p>
    <w:p>
      <w:pPr>
        <w:ind w:left="480"/>
      </w:pPr>
      <w:r>
        <w:t xml:space="preserve">d) Grace abounds beyond sin and establishes a new life rather than merely repeating the old history.</w:t>
      </w:r>
    </w:p>
    <w:p>
      <w:r>
        <w:rPr>
          <w:b/>
          <w:bCs/>
        </w:rPr>
        <w:t xml:space="preserve">3. </w:t>
      </w:r>
      <w:r>
        <w:t xml:space="preserve">How does Christ’s obedience answer Adam’s failure?</w:t>
      </w:r>
    </w:p>
    <w:p>
      <w:pPr>
        <w:ind w:left="480"/>
      </w:pPr>
      <w:r>
        <w:t xml:space="preserve">a) Each stands as a representative head whose history affects the human family.</w:t>
      </w:r>
    </w:p>
    <w:p>
      <w:pPr>
        <w:ind w:left="480"/>
      </w:pPr>
      <w:r>
        <w:t xml:space="preserve">b) Grace abounds beyond sin and establishes a new life rather than merely repeating the old history.</w:t>
      </w:r>
    </w:p>
    <w:p>
      <w:pPr>
        <w:ind w:left="480"/>
      </w:pPr>
      <w:r>
        <w:t xml:space="preserve">c) A universal redemptive provision does not mean every person finally accepts the gift.</w:t>
      </w:r>
    </w:p>
    <w:p>
      <w:pPr>
        <w:ind w:left="480"/>
      </w:pPr>
      <w:r>
        <w:t xml:space="preserve">d) His righteous history provides justification and life in place of Adam’s condemnation.</w:t>
      </w:r>
    </w:p>
    <w:p>
      <w:r>
        <w:rPr>
          <w:b/>
          <w:bCs/>
        </w:rPr>
        <w:t xml:space="preserve">4. </w:t>
      </w:r>
      <w:r>
        <w:t xml:space="preserve">Why does the author describe the two Adams corporately?</w:t>
      </w:r>
    </w:p>
    <w:p>
      <w:pPr>
        <w:ind w:left="480"/>
      </w:pPr>
      <w:r>
        <w:t xml:space="preserve">a) Each stands as a representative head whose history affects the human family.</w:t>
      </w:r>
    </w:p>
    <w:p>
      <w:pPr>
        <w:ind w:left="480"/>
      </w:pPr>
      <w:r>
        <w:t xml:space="preserve">b) Grace abounds beyond sin and establishes a new life rather than merely repeating the old history.</w:t>
      </w:r>
    </w:p>
    <w:p>
      <w:pPr>
        <w:ind w:left="480"/>
      </w:pPr>
      <w:r>
        <w:t xml:space="preserve">c) A universal redemptive provision does not mean every person finally accepts the gift.</w:t>
      </w:r>
    </w:p>
    <w:p>
      <w:pPr>
        <w:ind w:left="480"/>
      </w:pPr>
      <w:r>
        <w:t xml:space="preserve">d) Fallen humanity in Adam and redeemed humanity in Christ.</w:t>
      </w:r>
    </w:p>
    <w:p>
      <w:r>
        <w:rPr>
          <w:b/>
          <w:bCs/>
        </w:rPr>
        <w:t xml:space="preserve">5. </w:t>
      </w:r>
      <w:r>
        <w:t xml:space="preserve">What makes Christ’s gift greater than Adam’s offence?</w:t>
      </w:r>
    </w:p>
    <w:p>
      <w:pPr>
        <w:ind w:left="480"/>
      </w:pPr>
      <w:r>
        <w:t xml:space="preserve">a) A universal redemptive provision does not mean every person finally accepts the gift.</w:t>
      </w:r>
    </w:p>
    <w:p>
      <w:pPr>
        <w:ind w:left="480"/>
      </w:pPr>
      <w:r>
        <w:t xml:space="preserve">b) Grace abounds beyond sin and establishes a new life rather than merely repeating the old history.</w:t>
      </w:r>
    </w:p>
    <w:p>
      <w:pPr>
        <w:ind w:left="480"/>
      </w:pPr>
      <w:r>
        <w:t xml:space="preserve">c) Fallen humanity in Adam and redeemed humanity in Christ.</w:t>
      </w:r>
    </w:p>
    <w:p>
      <w:pPr>
        <w:ind w:left="480"/>
      </w:pPr>
      <w:r>
        <w:t xml:space="preserve">d) It brought humanity into the realm of sin, condemnation, and death.</w:t>
      </w:r>
    </w:p>
    <w:p>
      <w:r>
        <w:rPr>
          <w:b/>
          <w:bCs/>
        </w:rPr>
        <w:t xml:space="preserve">6. </w:t>
      </w:r>
      <w:r>
        <w:t xml:space="preserve">Why must the two-Adam teaching not be confused with universalism?</w:t>
      </w:r>
    </w:p>
    <w:p>
      <w:pPr>
        <w:ind w:left="480"/>
      </w:pPr>
      <w:r>
        <w:t xml:space="preserve">a) Fallen humanity in Adam and redeemed humanity in Christ.</w:t>
      </w:r>
    </w:p>
    <w:p>
      <w:pPr>
        <w:ind w:left="480"/>
      </w:pPr>
      <w:r>
        <w:t xml:space="preserve">b) It brought humanity into the realm of sin, condemnation, and death.</w:t>
      </w:r>
    </w:p>
    <w:p>
      <w:pPr>
        <w:ind w:left="480"/>
      </w:pPr>
      <w:r>
        <w:t xml:space="preserve">c) A universal redemptive provision does not mean every person finally accepts the gift.</w:t>
      </w:r>
    </w:p>
    <w:p>
      <w:pPr>
        <w:ind w:left="480"/>
      </w:pPr>
      <w:r>
        <w:t xml:space="preserve">d) His righteous history provides justification and life in place of Adam’s condemnation.</w:t>
      </w:r>
    </w:p>
    <w:p>
      <w:r>
        <w:rPr>
          <w:b/>
          <w:bCs/>
        </w:rPr>
        <w:t xml:space="preserve">7.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Faith removes any need for love and obedience.</w:t>
      </w:r>
    </w:p>
    <w:p>
      <w:pPr>
        <w:ind w:left="480"/>
      </w:pPr>
      <w:r>
        <w:t xml:space="preserve">d) Fallen humanity in Adam and redeemed humanity in Christ.</w:t>
      </w:r>
    </w:p>
    <w:p>
      <w:r>
        <w:rPr>
          <w:b/>
          <w:bCs/>
        </w:rPr>
        <w:t xml:space="preserve">8. </w:t>
      </w:r>
      <w:r>
        <w:t xml:space="preserve">Which statement accurately summarizes a key argument in this chapter?</w:t>
      </w:r>
    </w:p>
    <w:p>
      <w:pPr>
        <w:ind w:left="480"/>
      </w:pPr>
      <w:r>
        <w:t xml:space="preserve">a) It brought humanity into the realm of sin, condemnation, and death.</w:t>
      </w:r>
    </w:p>
    <w:p>
      <w:pPr>
        <w:ind w:left="480"/>
      </w:pPr>
      <w:r>
        <w:t xml:space="preserve">b) Human achievement replaces Christ as the foundation of salvation.</w:t>
      </w:r>
    </w:p>
    <w:p>
      <w:pPr>
        <w:ind w:left="480"/>
      </w:pPr>
      <w:r>
        <w:t xml:space="preserve">c) Christ’s humanity makes His sinlessness unimportant.</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His righteous history provides justification and life in place of Adam’s condemnation.</w:t>
      </w:r>
    </w:p>
    <w:p>
      <w:pPr>
        <w:ind w:left="480"/>
      </w:pPr>
      <w:r>
        <w:t xml:space="preserve">c) Christ’s humanity makes His sinlessness unimportant.</w:t>
      </w:r>
    </w:p>
    <w:p>
      <w:pPr>
        <w:ind w:left="480"/>
      </w:pPr>
      <w:r>
        <w:t xml:space="preserve">d) Faith removes any need for love and obedience.</w:t>
      </w:r>
    </w:p>
    <w:p>
      <w:r>
        <w:rPr>
          <w:b/>
          <w:bCs/>
        </w:rPr>
        <w:t xml:space="preserve">10. </w:t>
      </w:r>
      <w:r>
        <w:t xml:space="preserve">Which response best reflects the chapter’s main teaching?</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Trust Christ and explain this biblical principle: Fallen humanity in Adam and redeemed humanity in Christ.</w:t>
      </w:r>
    </w:p>
    <w:p>
      <w:pPr>
        <w:ind w:left="480"/>
      </w:pPr>
      <w:r>
        <w:t xml:space="preserve">d) Treat theological knowledge as a substitute for faith and love.</w:t>
      </w:r>
    </w:p>
    <w:p>
      <w:r>
        <w:rPr>
          <w:b/>
          <w:bCs/>
        </w:rPr>
        <w:t xml:space="preserve">11. </w:t>
      </w:r>
      <w:r>
        <w:t xml:space="preserve">How should a student discuss a difficult claim in this chapter?</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Treat theological knowledge as a substitute for faith and love.</w:t>
      </w:r>
    </w:p>
    <w:p>
      <w:pPr>
        <w:ind w:left="480"/>
      </w:pPr>
      <w:r>
        <w:t xml:space="preserve">d) Test it with Scripture and preserve this distinction: Grace abounds beyond sin and establishes a new life rather than merely repeating the old history.</w:t>
      </w:r>
    </w:p>
    <w:p>
      <w:r>
        <w:rPr>
          <w:b/>
          <w:bCs/>
        </w:rPr>
        <w:t xml:space="preserve">12. </w:t>
      </w:r>
      <w:r>
        <w:t xml:space="preserve">Which approach best applies the chapter in daily ministry?</w:t>
      </w:r>
    </w:p>
    <w:p>
      <w:pPr>
        <w:ind w:left="480"/>
      </w:pPr>
      <w:r>
        <w:t xml:space="preserve">a) Act in dependence on Christ, remembering: A universal redemptive provision does not mean every person finally accepts the gift.</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1b, 2c, 3d, 4a, 5b, 6c, 7d, 8a, 9b, 10c, 11d, 12a</w:t>
      </w:r>
    </w:p>
    <w:p>
      <w:pPr>
        <w:spacing w:after="80"/>
      </w:pPr>
      <w:r>
        <w:rPr>
          <w:b/>
          <w:bCs/>
        </w:rPr>
        <w:t xml:space="preserve">1. </w:t>
      </w:r>
      <w:r>
        <w:rPr>
          <w:i/>
          <w:iCs/>
        </w:rPr>
        <w:t xml:space="preserve">Fallen humanity in Adam and redeemed humanity in Christ.</w:t>
      </w:r>
    </w:p>
    <w:p>
      <w:pPr>
        <w:spacing w:after="80"/>
      </w:pPr>
      <w:r>
        <w:rPr>
          <w:b/>
          <w:bCs/>
        </w:rPr>
        <w:t xml:space="preserve">2. </w:t>
      </w:r>
      <w:r>
        <w:rPr>
          <w:i/>
          <w:iCs/>
        </w:rPr>
        <w:t xml:space="preserve">It brought humanity into the realm of sin, condemnation, and death.</w:t>
      </w:r>
    </w:p>
    <w:p>
      <w:pPr>
        <w:spacing w:after="80"/>
      </w:pPr>
      <w:r>
        <w:rPr>
          <w:b/>
          <w:bCs/>
        </w:rPr>
        <w:t xml:space="preserve">3. </w:t>
      </w:r>
      <w:r>
        <w:rPr>
          <w:i/>
          <w:iCs/>
        </w:rPr>
        <w:t xml:space="preserve">His righteous history provides justification and life in place of Adam’s condemnation.</w:t>
      </w:r>
    </w:p>
    <w:p>
      <w:pPr>
        <w:spacing w:after="80"/>
      </w:pPr>
      <w:r>
        <w:rPr>
          <w:b/>
          <w:bCs/>
        </w:rPr>
        <w:t xml:space="preserve">4. </w:t>
      </w:r>
      <w:r>
        <w:rPr>
          <w:i/>
          <w:iCs/>
        </w:rPr>
        <w:t xml:space="preserve">Each stands as a representative head whose history affects the human family.</w:t>
      </w:r>
    </w:p>
    <w:p>
      <w:pPr>
        <w:spacing w:after="80"/>
      </w:pPr>
      <w:r>
        <w:rPr>
          <w:b/>
          <w:bCs/>
        </w:rPr>
        <w:t xml:space="preserve">5. </w:t>
      </w:r>
      <w:r>
        <w:rPr>
          <w:i/>
          <w:iCs/>
        </w:rPr>
        <w:t xml:space="preserve">Grace abounds beyond sin and establishes a new life rather than merely repeating the old history.</w:t>
      </w:r>
    </w:p>
    <w:p>
      <w:pPr>
        <w:spacing w:after="80"/>
      </w:pPr>
      <w:r>
        <w:rPr>
          <w:b/>
          <w:bCs/>
        </w:rPr>
        <w:t xml:space="preserve">6. </w:t>
      </w:r>
      <w:r>
        <w:rPr>
          <w:i/>
          <w:iCs/>
        </w:rPr>
        <w:t xml:space="preserve">A universal redemptive provision does not mean every person finally accepts the gift.</w:t>
      </w:r>
    </w:p>
    <w:p>
      <w:pPr>
        <w:spacing w:after="80"/>
      </w:pPr>
      <w:r>
        <w:rPr>
          <w:b/>
          <w:bCs/>
        </w:rPr>
        <w:t xml:space="preserve">7. </w:t>
      </w:r>
      <w:r>
        <w:rPr>
          <w:i/>
          <w:iCs/>
        </w:rPr>
        <w:t xml:space="preserve">Read the passage in context and connect its actual wording to this chapter’s emphasis: Fallen humanity in Adam and redeemed humanity in Christ. Do not substitute a theological label for the text.</w:t>
      </w:r>
    </w:p>
    <w:p>
      <w:pPr>
        <w:spacing w:after="80"/>
      </w:pPr>
      <w:r>
        <w:rPr>
          <w:b/>
          <w:bCs/>
        </w:rPr>
        <w:t xml:space="preserve">8. </w:t>
      </w:r>
      <w:r>
        <w:rPr>
          <w:i/>
          <w:iCs/>
        </w:rPr>
        <w:t xml:space="preserve">Read the passage in context and connect its actual wording to this chapter’s emphasis: It brought humanity into the realm of sin, condemnation, and death. Do not substitute a theological label for the text.</w:t>
      </w:r>
    </w:p>
    <w:p>
      <w:pPr>
        <w:spacing w:after="80"/>
      </w:pPr>
      <w:r>
        <w:rPr>
          <w:b/>
          <w:bCs/>
        </w:rPr>
        <w:t xml:space="preserve">9. </w:t>
      </w:r>
      <w:r>
        <w:rPr>
          <w:i/>
          <w:iCs/>
        </w:rPr>
        <w:t xml:space="preserve">Read the passage in context and connect its actual wording to this chapter’s emphasis: His righteous history provides justification and life in place of Adam’s condemnation. Do not substitute a theological label for the text.</w:t>
      </w:r>
    </w:p>
    <w:p>
      <w:pPr>
        <w:spacing w:after="80"/>
      </w:pPr>
      <w:r>
        <w:rPr>
          <w:b/>
          <w:bCs/>
        </w:rPr>
        <w:t xml:space="preserve">10. </w:t>
      </w:r>
      <w:r>
        <w:rPr>
          <w:i/>
          <w:iCs/>
        </w:rPr>
        <w:t xml:space="preserve">Offer Christ-centered encouragement grounded in Romans 5:12–21, explaining the chapter’s main claim without making personal performance the price of acceptance.</w:t>
      </w:r>
    </w:p>
    <w:p>
      <w:pPr>
        <w:spacing w:after="80"/>
      </w:pPr>
      <w:r>
        <w:rPr>
          <w:b/>
          <w:bCs/>
        </w:rPr>
        <w:t xml:space="preserve">11. </w:t>
      </w:r>
      <w:r>
        <w:rPr>
          <w:i/>
          <w:iCs/>
        </w:rPr>
        <w:t xml:space="preserve">Preserve this distinction: Grace abounds beyond sin and establishes a new life rather than merely repeating the old history. Discuss the claim humbly and check it against Scripture.</w:t>
      </w:r>
    </w:p>
    <w:p>
      <w:pPr>
        <w:spacing w:after="80"/>
      </w:pPr>
      <w:r>
        <w:rPr>
          <w:b/>
          <w:bCs/>
        </w:rPr>
        <w:t xml:space="preserve">12. </w:t>
      </w:r>
      <w:r>
        <w:rPr>
          <w:i/>
          <w:iCs/>
        </w:rPr>
        <w:t xml:space="preserve">Choose a concrete action that expresses faith in Christ. A universal redemptive provision does not mean every person finally accepts the gift. Describe when and how you will put it into practice.</w:t>
      </w:r>
    </w:p>
    <w:p>
      <w:r>
        <w:br w:type="page"/>
      </w:r>
    </w:p>
    <w:p>
      <w:pPr>
        <w:pStyle w:val="Heading1"/>
      </w:pPr>
      <w:r>
        <w:t xml:space="preserve">Session 6: The Two Humanities—2</w:t>
      </w:r>
    </w:p>
    <w:p>
      <w:r>
        <w:rPr>
          <w:i/>
          <w:iCs/>
        </w:rPr>
        <w:t xml:space="preserve">Corporate solidarity and substitution are examined through three objections.</w:t>
      </w:r>
    </w:p>
    <w:p>
      <w:pPr>
        <w:pStyle w:val="Heading2"/>
      </w:pPr>
      <w:r>
        <w:t xml:space="preserve">Synopsis</w:t>
      </w:r>
    </w:p>
    <w:p>
      <w:r>
        <w:t xml:space="preserve">In chapter 6, Sequeira examines the two humanities—2 within the larger question of Christ’s humanity and the everlasting gospel. Original sin, federal theology, and the claim that corporate redemption undermines substitution. The biblical content must be examined rather than rejected by association. A fallen condition must be distinguished from personal acts and the specific guilt of Adam’s act. He argues that Christ actually assumed humanity and represented it, not merely an unrelated legal status. The study invites the reader to test the author’s argument with Scripture and apply it without losing either Christ’s sinlessness or the priority of grace.</w:t>
      </w:r>
    </w:p>
    <w:p>
      <w:pPr>
        <w:pStyle w:val="Heading2"/>
      </w:pPr>
      <w:r>
        <w:t xml:space="preserve">Chapter Reading — Chapter 6 · Chapter 6</w:t>
      </w:r>
    </w:p>
    <w:p>
      <w:pPr>
        <w:pStyle w:val="Heading2"/>
      </w:pPr>
      <w:r>
        <w:t xml:space="preserve">Key Points</w:t>
      </w:r>
    </w:p>
    <w:p>
      <w:pPr>
        <w:pStyle w:val="ListParagraph"/>
        <w:numPr>
          <w:ilvl w:val="0"/>
          <w:numId w:val="1"/>
        </w:numPr>
      </w:pPr>
      <w:r>
        <w:t xml:space="preserve">Original sin, federal theology, and the claim that corporate redemption undermines substitution.</w:t>
      </w:r>
    </w:p>
    <w:p>
      <w:pPr>
        <w:pStyle w:val="ListParagraph"/>
        <w:numPr>
          <w:ilvl w:val="0"/>
          <w:numId w:val="1"/>
        </w:numPr>
      </w:pPr>
      <w:r>
        <w:t xml:space="preserve">The biblical content must be examined rather than rejected by association.</w:t>
      </w:r>
    </w:p>
    <w:p>
      <w:pPr>
        <w:pStyle w:val="ListParagraph"/>
        <w:numPr>
          <w:ilvl w:val="0"/>
          <w:numId w:val="1"/>
        </w:numPr>
      </w:pPr>
      <w:r>
        <w:t xml:space="preserve">A fallen condition must be distinguished from personal acts and the specific guilt of Adam’s act.</w:t>
      </w:r>
    </w:p>
    <w:p>
      <w:pPr>
        <w:pStyle w:val="ListParagraph"/>
        <w:numPr>
          <w:ilvl w:val="0"/>
          <w:numId w:val="1"/>
        </w:numPr>
      </w:pPr>
      <w:r>
        <w:t xml:space="preserve">He argues that Christ actually assumed humanity and represented it, not merely an unrelated legal status.</w:t>
      </w:r>
    </w:p>
    <w:p>
      <w:pPr>
        <w:pStyle w:val="ListParagraph"/>
        <w:numPr>
          <w:ilvl w:val="0"/>
          <w:numId w:val="1"/>
        </w:numPr>
      </w:pPr>
      <w:r>
        <w:t xml:space="preserve">He acts on our behalf while identifying with the humanity He redeems.</w:t>
      </w:r>
    </w:p>
    <w:p>
      <w:pPr>
        <w:pStyle w:val="ListParagraph"/>
        <w:numPr>
          <w:ilvl w:val="0"/>
          <w:numId w:val="1"/>
        </w:numPr>
      </w:pPr>
      <w:r>
        <w:t xml:space="preserve">Careful biblical reasoning, charity toward sincere questioners, and a desire for gospel unity.</w:t>
      </w:r>
    </w:p>
    <w:p>
      <w:pPr>
        <w:pStyle w:val="Heading2"/>
      </w:pPr>
      <w:r>
        <w:t xml:space="preserve">Key Passages</w:t>
      </w:r>
    </w:p>
    <w:p>
      <w:r>
        <w:t xml:space="preserve">Romans 5:18–19; Hebrews 2:14–17; 2 Corinthians 5:14–21</w:t>
      </w:r>
    </w:p>
    <w:p>
      <w:pPr>
        <w:pStyle w:val="Heading2"/>
      </w:pPr>
      <w:r>
        <w:t xml:space="preserve">Put It into Practice</w:t>
      </w:r>
    </w:p>
    <w:p>
      <w:pPr>
        <w:pStyle w:val="ListParagraph"/>
        <w:numPr>
          <w:ilvl w:val="0"/>
          <w:numId w:val="1"/>
        </w:numPr>
      </w:pPr>
      <w:r>
        <w:t xml:space="preserve">Read chapter 6 before answering and compare the argument with Romans 5:18–19.</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Which three objections does this chapter address?</w:t>
      </w:r>
      <w:r>
        <w:rPr>
          <w:i/>
          <w:iCs/>
          <w:color w:val="8A6A2F"/>
        </w:rPr>
        <w:t xml:space="preserve">  [Comprehension]</w:t>
      </w:r>
    </w:p>
    <w:p>
      <w:pPr>
        <w:spacing w:after="120"/>
      </w:pPr>
      <w:r>
        <w:rPr>
          <w:b/>
          <w:bCs/>
        </w:rPr>
        <w:t xml:space="preserve">2. </w:t>
      </w:r>
      <w:r>
        <w:t xml:space="preserve">Why should an unfamiliar theological label not settle an argument?</w:t>
      </w:r>
      <w:r>
        <w:rPr>
          <w:i/>
          <w:iCs/>
          <w:color w:val="8A6A2F"/>
        </w:rPr>
        <w:t xml:space="preserve">  [Doctrinal Clarity]</w:t>
      </w:r>
    </w:p>
    <w:p>
      <w:pPr>
        <w:spacing w:after="120"/>
      </w:pPr>
      <w:r>
        <w:rPr>
          <w:b/>
          <w:bCs/>
        </w:rPr>
        <w:t xml:space="preserve">3. </w:t>
      </w:r>
      <w:r>
        <w:t xml:space="preserve">What distinction does the author make concerning inherited sin?</w:t>
      </w:r>
      <w:r>
        <w:rPr>
          <w:i/>
          <w:iCs/>
          <w:color w:val="8A6A2F"/>
        </w:rPr>
        <w:t xml:space="preserve">  [Contrast]</w:t>
      </w:r>
    </w:p>
    <w:p>
      <w:pPr>
        <w:spacing w:after="120"/>
      </w:pPr>
      <w:r>
        <w:rPr>
          <w:b/>
          <w:bCs/>
        </w:rPr>
        <w:t xml:space="preserve">4. </w:t>
      </w:r>
      <w:r>
        <w:t xml:space="preserve">How does Sequeira distinguish solidarity from a merely external legal arrangement?</w:t>
      </w:r>
      <w:r>
        <w:rPr>
          <w:i/>
          <w:iCs/>
          <w:color w:val="8A6A2F"/>
        </w:rPr>
        <w:t xml:space="preserve">  [Comprehension]</w:t>
      </w:r>
    </w:p>
    <w:p>
      <w:pPr>
        <w:spacing w:after="120"/>
      </w:pPr>
      <w:r>
        <w:rPr>
          <w:b/>
          <w:bCs/>
        </w:rPr>
        <w:t xml:space="preserve">5. </w:t>
      </w:r>
      <w:r>
        <w:t xml:space="preserve">How can Christ be both our substitute and representative?</w:t>
      </w:r>
      <w:r>
        <w:rPr>
          <w:i/>
          <w:iCs/>
          <w:color w:val="8A6A2F"/>
        </w:rPr>
        <w:t xml:space="preserve">  [Doctrinal Clarity]</w:t>
      </w:r>
    </w:p>
    <w:p>
      <w:pPr>
        <w:spacing w:after="120"/>
      </w:pPr>
      <w:r>
        <w:rPr>
          <w:b/>
          <w:bCs/>
        </w:rPr>
        <w:t xml:space="preserve">6. </w:t>
      </w:r>
      <w:r>
        <w:t xml:space="preserve">What attitude should govern a response to these objections?</w:t>
      </w:r>
      <w:r>
        <w:rPr>
          <w:i/>
          <w:iCs/>
          <w:color w:val="8A6A2F"/>
        </w:rPr>
        <w:t xml:space="preserve">  [Application]</w:t>
      </w:r>
    </w:p>
    <w:p>
      <w:pPr>
        <w:spacing w:after="120"/>
      </w:pPr>
      <w:r>
        <w:rPr>
          <w:b/>
          <w:bCs/>
        </w:rPr>
        <w:t xml:space="preserve">7. </w:t>
      </w:r>
      <w:r>
        <w:t xml:space="preserve">Read Romans 5:18–19. What does this passage contribute to the chapter’s teaching on the two humanities—2? Cite a specific phrase and explain its context.</w:t>
      </w:r>
      <w:r>
        <w:rPr>
          <w:i/>
          <w:iCs/>
          <w:color w:val="8A6A2F"/>
        </w:rPr>
        <w:t xml:space="preserve">  [Scripture]</w:t>
      </w:r>
    </w:p>
    <w:p>
      <w:pPr>
        <w:spacing w:after="120"/>
      </w:pPr>
      <w:r>
        <w:rPr>
          <w:b/>
          <w:bCs/>
        </w:rPr>
        <w:t xml:space="preserve">8. </w:t>
      </w:r>
      <w:r>
        <w:t xml:space="preserve">Read Hebrews 2:14–17. What does this passage contribute to the chapter’s teaching on the two humanities—2? Cite a specific phrase and explain its context.</w:t>
      </w:r>
      <w:r>
        <w:rPr>
          <w:i/>
          <w:iCs/>
          <w:color w:val="8A6A2F"/>
        </w:rPr>
        <w:t xml:space="preserve">  [Scripture]</w:t>
      </w:r>
    </w:p>
    <w:p>
      <w:pPr>
        <w:spacing w:after="120"/>
      </w:pPr>
      <w:r>
        <w:rPr>
          <w:b/>
          <w:bCs/>
        </w:rPr>
        <w:t xml:space="preserve">9. </w:t>
      </w:r>
      <w:r>
        <w:t xml:space="preserve">Read 2 Corinthians 5:14–21. What does this passage contribute to the chapter’s teaching on the two humanities—2?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Original sin, federal theology, and the claim that corporate redemption undermines substitution.?</w:t>
      </w:r>
      <w:r>
        <w:rPr>
          <w:i/>
          <w:iCs/>
          <w:color w:val="8A6A2F"/>
        </w:rPr>
        <w:t xml:space="preserve">  [Application]</w:t>
      </w:r>
    </w:p>
    <w:p>
      <w:pPr>
        <w:spacing w:after="120"/>
      </w:pPr>
      <w:r>
        <w:rPr>
          <w:b/>
          <w:bCs/>
        </w:rPr>
        <w:t xml:space="preserve">11. </w:t>
      </w:r>
      <w:r>
        <w:t xml:space="preserve">What mistaken conclusion should you avoid when applying this chapter’s teaching: He acts on our behalf while identifying with the humanity He redeems.?</w:t>
      </w:r>
      <w:r>
        <w:rPr>
          <w:i/>
          <w:iCs/>
          <w:color w:val="8A6A2F"/>
        </w:rPr>
        <w:t xml:space="preserve">  [Application]</w:t>
      </w:r>
    </w:p>
    <w:p>
      <w:pPr>
        <w:spacing w:after="120"/>
      </w:pPr>
      <w:r>
        <w:rPr>
          <w:b/>
          <w:bCs/>
        </w:rPr>
        <w:t xml:space="preserve">12. </w:t>
      </w:r>
      <w:r>
        <w:t xml:space="preserve">Name one change in your prayer, Bible study, or ministry that follows from this principle: Careful biblical reasoning, charity toward sincere questioners, and a desire for gospel unity.</w:t>
      </w:r>
      <w:r>
        <w:rPr>
          <w:i/>
          <w:iCs/>
          <w:color w:val="8A6A2F"/>
        </w:rPr>
        <w:t xml:space="preserve">  [Application]</w:t>
      </w:r>
    </w:p>
    <w:p>
      <w:pPr>
        <w:pStyle w:val="Heading2"/>
      </w:pPr>
      <w:r>
        <w:t xml:space="preserve">Multiple Choice</w:t>
      </w:r>
    </w:p>
    <w:p>
      <w:r>
        <w:rPr>
          <w:b/>
          <w:bCs/>
        </w:rPr>
        <w:t xml:space="preserve">1. </w:t>
      </w:r>
      <w:r>
        <w:t xml:space="preserve">Which three objections does this chapter address?</w:t>
      </w:r>
    </w:p>
    <w:p>
      <w:pPr>
        <w:ind w:left="480"/>
      </w:pPr>
      <w:r>
        <w:t xml:space="preserve">a) The biblical content must be examined rather than rejected by association.</w:t>
      </w:r>
    </w:p>
    <w:p>
      <w:pPr>
        <w:ind w:left="480"/>
      </w:pPr>
      <w:r>
        <w:t xml:space="preserve">b) A fallen condition must be distinguished from personal acts and the specific guilt of Adam’s act.</w:t>
      </w:r>
    </w:p>
    <w:p>
      <w:pPr>
        <w:ind w:left="480"/>
      </w:pPr>
      <w:r>
        <w:t xml:space="preserve">c) Original sin, federal theology, and the claim that corporate redemption undermines substitution.</w:t>
      </w:r>
    </w:p>
    <w:p>
      <w:pPr>
        <w:ind w:left="480"/>
      </w:pPr>
      <w:r>
        <w:t xml:space="preserve">d) He argues that Christ actually assumed humanity and represented it, not merely an unrelated legal status.</w:t>
      </w:r>
    </w:p>
    <w:p>
      <w:r>
        <w:rPr>
          <w:b/>
          <w:bCs/>
        </w:rPr>
        <w:t xml:space="preserve">2. </w:t>
      </w:r>
      <w:r>
        <w:t xml:space="preserve">Why should an unfamiliar theological label not settle an argument?</w:t>
      </w:r>
    </w:p>
    <w:p>
      <w:pPr>
        <w:ind w:left="480"/>
      </w:pPr>
      <w:r>
        <w:t xml:space="preserve">a) A fallen condition must be distinguished from personal acts and the specific guilt of Adam’s act.</w:t>
      </w:r>
    </w:p>
    <w:p>
      <w:pPr>
        <w:ind w:left="480"/>
      </w:pPr>
      <w:r>
        <w:t xml:space="preserve">b) He argues that Christ actually assumed humanity and represented it, not merely an unrelated legal status.</w:t>
      </w:r>
    </w:p>
    <w:p>
      <w:pPr>
        <w:ind w:left="480"/>
      </w:pPr>
      <w:r>
        <w:t xml:space="preserve">c) He acts on our behalf while identifying with the humanity He redeems.</w:t>
      </w:r>
    </w:p>
    <w:p>
      <w:pPr>
        <w:ind w:left="480"/>
      </w:pPr>
      <w:r>
        <w:t xml:space="preserve">d) The biblical content must be examined rather than rejected by association.</w:t>
      </w:r>
    </w:p>
    <w:p>
      <w:r>
        <w:rPr>
          <w:b/>
          <w:bCs/>
        </w:rPr>
        <w:t xml:space="preserve">3. </w:t>
      </w:r>
      <w:r>
        <w:t xml:space="preserve">What distinction does the author make concerning inherited sin?</w:t>
      </w:r>
    </w:p>
    <w:p>
      <w:pPr>
        <w:ind w:left="480"/>
      </w:pPr>
      <w:r>
        <w:t xml:space="preserve">a) A fallen condition must be distinguished from personal acts and the specific guilt of Adam’s act.</w:t>
      </w:r>
    </w:p>
    <w:p>
      <w:pPr>
        <w:ind w:left="480"/>
      </w:pPr>
      <w:r>
        <w:t xml:space="preserve">b) He argues that Christ actually assumed humanity and represented it, not merely an unrelated legal status.</w:t>
      </w:r>
    </w:p>
    <w:p>
      <w:pPr>
        <w:ind w:left="480"/>
      </w:pPr>
      <w:r>
        <w:t xml:space="preserve">c) He acts on our behalf while identifying with the humanity He redeems.</w:t>
      </w:r>
    </w:p>
    <w:p>
      <w:pPr>
        <w:ind w:left="480"/>
      </w:pPr>
      <w:r>
        <w:t xml:space="preserve">d) Careful biblical reasoning, charity toward sincere questioners, and a desire for gospel unity.</w:t>
      </w:r>
    </w:p>
    <w:p>
      <w:r>
        <w:rPr>
          <w:b/>
          <w:bCs/>
        </w:rPr>
        <w:t xml:space="preserve">4. </w:t>
      </w:r>
      <w:r>
        <w:t xml:space="preserve">How does Sequeira distinguish solidarity from a merely external legal arrangement?</w:t>
      </w:r>
    </w:p>
    <w:p>
      <w:pPr>
        <w:ind w:left="480"/>
      </w:pPr>
      <w:r>
        <w:t xml:space="preserve">a) He acts on our behalf while identifying with the humanity He redeems.</w:t>
      </w:r>
    </w:p>
    <w:p>
      <w:pPr>
        <w:ind w:left="480"/>
      </w:pPr>
      <w:r>
        <w:t xml:space="preserve">b) He argues that Christ actually assumed humanity and represented it, not merely an unrelated legal status.</w:t>
      </w:r>
    </w:p>
    <w:p>
      <w:pPr>
        <w:ind w:left="480"/>
      </w:pPr>
      <w:r>
        <w:t xml:space="preserve">c) Careful biblical reasoning, charity toward sincere questioners, and a desire for gospel unity.</w:t>
      </w:r>
    </w:p>
    <w:p>
      <w:pPr>
        <w:ind w:left="480"/>
      </w:pPr>
      <w:r>
        <w:t xml:space="preserve">d) Original sin, federal theology, and the claim that corporate redemption undermines substitution.</w:t>
      </w:r>
    </w:p>
    <w:p>
      <w:r>
        <w:rPr>
          <w:b/>
          <w:bCs/>
        </w:rPr>
        <w:t xml:space="preserve">5. </w:t>
      </w:r>
      <w:r>
        <w:t xml:space="preserve">How can Christ be both our substitute and representative?</w:t>
      </w:r>
    </w:p>
    <w:p>
      <w:pPr>
        <w:ind w:left="480"/>
      </w:pPr>
      <w:r>
        <w:t xml:space="preserve">a) Careful biblical reasoning, charity toward sincere questioners, and a desire for gospel unity.</w:t>
      </w:r>
    </w:p>
    <w:p>
      <w:pPr>
        <w:ind w:left="480"/>
      </w:pPr>
      <w:r>
        <w:t xml:space="preserve">b) Original sin, federal theology, and the claim that corporate redemption undermines substitution.</w:t>
      </w:r>
    </w:p>
    <w:p>
      <w:pPr>
        <w:ind w:left="480"/>
      </w:pPr>
      <w:r>
        <w:t xml:space="preserve">c) He acts on our behalf while identifying with the humanity He redeems.</w:t>
      </w:r>
    </w:p>
    <w:p>
      <w:pPr>
        <w:ind w:left="480"/>
      </w:pPr>
      <w:r>
        <w:t xml:space="preserve">d) The biblical content must be examined rather than rejected by association.</w:t>
      </w:r>
    </w:p>
    <w:p>
      <w:r>
        <w:rPr>
          <w:b/>
          <w:bCs/>
        </w:rPr>
        <w:t xml:space="preserve">6. </w:t>
      </w:r>
      <w:r>
        <w:t xml:space="preserve">What attitude should govern a response to these objections?</w:t>
      </w:r>
    </w:p>
    <w:p>
      <w:pPr>
        <w:ind w:left="480"/>
      </w:pPr>
      <w:r>
        <w:t xml:space="preserve">a) Original sin, federal theology, and the claim that corporate redemption undermines substitution.</w:t>
      </w:r>
    </w:p>
    <w:p>
      <w:pPr>
        <w:ind w:left="480"/>
      </w:pPr>
      <w:r>
        <w:t xml:space="preserve">b) The biblical content must be examined rather than rejected by association.</w:t>
      </w:r>
    </w:p>
    <w:p>
      <w:pPr>
        <w:ind w:left="480"/>
      </w:pPr>
      <w:r>
        <w:t xml:space="preserve">c) A fallen condition must be distinguished from personal acts and the specific guilt of Adam’s act.</w:t>
      </w:r>
    </w:p>
    <w:p>
      <w:pPr>
        <w:ind w:left="480"/>
      </w:pPr>
      <w:r>
        <w:t xml:space="preserve">d) Careful biblical reasoning, charity toward sincere questioners, and a desire for gospel unity.</w:t>
      </w:r>
    </w:p>
    <w:p>
      <w:r>
        <w:rPr>
          <w:b/>
          <w:bCs/>
        </w:rPr>
        <w:t xml:space="preserve">7. </w:t>
      </w:r>
      <w:r>
        <w:t xml:space="preserve">Which statement accurately summarizes a key argument in this chapter?</w:t>
      </w:r>
    </w:p>
    <w:p>
      <w:pPr>
        <w:ind w:left="480"/>
      </w:pPr>
      <w:r>
        <w:t xml:space="preserve">a) Original sin, federal theology, and the claim that corporate redemption undermines substitution.</w:t>
      </w:r>
    </w:p>
    <w:p>
      <w:pPr>
        <w:ind w:left="480"/>
      </w:pPr>
      <w:r>
        <w:t xml:space="preserve">b) Human achievement replaces Christ as the foundation of salvation.</w:t>
      </w:r>
    </w:p>
    <w:p>
      <w:pPr>
        <w:ind w:left="480"/>
      </w:pPr>
      <w:r>
        <w:t xml:space="preserve">c) Christ’s humanity makes His sinlessness unimportant.</w:t>
      </w:r>
    </w:p>
    <w:p>
      <w:pPr>
        <w:ind w:left="480"/>
      </w:pPr>
      <w:r>
        <w:t xml:space="preserve">d) Faith removes any need for love and obedience.</w:t>
      </w:r>
    </w:p>
    <w:p>
      <w:r>
        <w:rPr>
          <w:b/>
          <w:bCs/>
        </w:rPr>
        <w:t xml:space="preserve">8.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The biblical content must be examined rather than rejected by association.</w:t>
      </w:r>
    </w:p>
    <w:p>
      <w:pPr>
        <w:ind w:left="480"/>
      </w:pPr>
      <w:r>
        <w:t xml:space="preserve">c) Christ’s humanity makes His sinlessness unimportant.</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A fallen condition must be distinguished from personal acts and the specific guilt of Adam’s act.</w:t>
      </w:r>
    </w:p>
    <w:p>
      <w:pPr>
        <w:ind w:left="480"/>
      </w:pPr>
      <w:r>
        <w:t xml:space="preserve">d) Faith removes any need for love and obedience.</w:t>
      </w:r>
    </w:p>
    <w:p>
      <w:r>
        <w:rPr>
          <w:b/>
          <w:bCs/>
        </w:rPr>
        <w:t xml:space="preserve">10. </w:t>
      </w:r>
      <w:r>
        <w:t xml:space="preserve">Which response best reflects the chapter’s main teaching?</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Treat theological knowledge as a substitute for faith and love.</w:t>
      </w:r>
    </w:p>
    <w:p>
      <w:pPr>
        <w:ind w:left="480"/>
      </w:pPr>
      <w:r>
        <w:t xml:space="preserve">d) Trust Christ and explain this biblical principle: Original sin, federal theology, and the claim that corporate redemption undermines substitution.</w:t>
      </w:r>
    </w:p>
    <w:p>
      <w:r>
        <w:rPr>
          <w:b/>
          <w:bCs/>
        </w:rPr>
        <w:t xml:space="preserve">11. </w:t>
      </w:r>
      <w:r>
        <w:t xml:space="preserve">How should a student discuss a difficult claim in this chapter?</w:t>
      </w:r>
    </w:p>
    <w:p>
      <w:pPr>
        <w:ind w:left="480"/>
      </w:pPr>
      <w:r>
        <w:t xml:space="preserve">a) Test it with Scripture and preserve this distinction: He acts on our behalf while identifying with the humanity He redeems.</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12. </w:t>
      </w:r>
      <w:r>
        <w:t xml:space="preserve">Which approach best applies the chapter in daily ministry?</w:t>
      </w:r>
    </w:p>
    <w:p>
      <w:pPr>
        <w:ind w:left="480"/>
      </w:pPr>
      <w:r>
        <w:t xml:space="preserve">a) Make personal success the foundation of acceptance with God.</w:t>
      </w:r>
    </w:p>
    <w:p>
      <w:pPr>
        <w:ind w:left="480"/>
      </w:pPr>
      <w:r>
        <w:t xml:space="preserve">b) Act in dependence on Christ, remembering: Careful biblical reasoning, charity toward sincere questioners, and a desire for gospel unity.</w:t>
      </w:r>
    </w:p>
    <w:p>
      <w:pPr>
        <w:ind w:left="480"/>
      </w:pPr>
      <w:r>
        <w:t xml:space="preserve">c) Dismiss questions without listening or reading Scripture.</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1c, 2d, 3a, 4b, 5c, 6d, 7a, 8b, 9c, 10d, 11a, 12b</w:t>
      </w:r>
    </w:p>
    <w:p>
      <w:pPr>
        <w:spacing w:after="80"/>
      </w:pPr>
      <w:r>
        <w:rPr>
          <w:b/>
          <w:bCs/>
        </w:rPr>
        <w:t xml:space="preserve">1. </w:t>
      </w:r>
      <w:r>
        <w:rPr>
          <w:i/>
          <w:iCs/>
        </w:rPr>
        <w:t xml:space="preserve">Original sin, federal theology, and the claim that corporate redemption undermines substitution.</w:t>
      </w:r>
    </w:p>
    <w:p>
      <w:pPr>
        <w:spacing w:after="80"/>
      </w:pPr>
      <w:r>
        <w:rPr>
          <w:b/>
          <w:bCs/>
        </w:rPr>
        <w:t xml:space="preserve">2. </w:t>
      </w:r>
      <w:r>
        <w:rPr>
          <w:i/>
          <w:iCs/>
        </w:rPr>
        <w:t xml:space="preserve">The biblical content must be examined rather than rejected by association.</w:t>
      </w:r>
    </w:p>
    <w:p>
      <w:pPr>
        <w:spacing w:after="80"/>
      </w:pPr>
      <w:r>
        <w:rPr>
          <w:b/>
          <w:bCs/>
        </w:rPr>
        <w:t xml:space="preserve">3. </w:t>
      </w:r>
      <w:r>
        <w:rPr>
          <w:i/>
          <w:iCs/>
        </w:rPr>
        <w:t xml:space="preserve">A fallen condition must be distinguished from personal acts and the specific guilt of Adam’s act.</w:t>
      </w:r>
    </w:p>
    <w:p>
      <w:pPr>
        <w:spacing w:after="80"/>
      </w:pPr>
      <w:r>
        <w:rPr>
          <w:b/>
          <w:bCs/>
        </w:rPr>
        <w:t xml:space="preserve">4. </w:t>
      </w:r>
      <w:r>
        <w:rPr>
          <w:i/>
          <w:iCs/>
        </w:rPr>
        <w:t xml:space="preserve">He argues that Christ actually assumed humanity and represented it, not merely an unrelated legal status.</w:t>
      </w:r>
    </w:p>
    <w:p>
      <w:pPr>
        <w:spacing w:after="80"/>
      </w:pPr>
      <w:r>
        <w:rPr>
          <w:b/>
          <w:bCs/>
        </w:rPr>
        <w:t xml:space="preserve">5. </w:t>
      </w:r>
      <w:r>
        <w:rPr>
          <w:i/>
          <w:iCs/>
        </w:rPr>
        <w:t xml:space="preserve">He acts on our behalf while identifying with the humanity He redeems.</w:t>
      </w:r>
    </w:p>
    <w:p>
      <w:pPr>
        <w:spacing w:after="80"/>
      </w:pPr>
      <w:r>
        <w:rPr>
          <w:b/>
          <w:bCs/>
        </w:rPr>
        <w:t xml:space="preserve">6. </w:t>
      </w:r>
      <w:r>
        <w:rPr>
          <w:i/>
          <w:iCs/>
        </w:rPr>
        <w:t xml:space="preserve">Careful biblical reasoning, charity toward sincere questioners, and a desire for gospel unity.</w:t>
      </w:r>
    </w:p>
    <w:p>
      <w:pPr>
        <w:spacing w:after="80"/>
      </w:pPr>
      <w:r>
        <w:rPr>
          <w:b/>
          <w:bCs/>
        </w:rPr>
        <w:t xml:space="preserve">7. </w:t>
      </w:r>
      <w:r>
        <w:rPr>
          <w:i/>
          <w:iCs/>
        </w:rPr>
        <w:t xml:space="preserve">Read the passage in context and connect its actual wording to this chapter’s emphasis: Original sin, federal theology, and the claim that corporate redemption undermines substitution. Do not substitute a theological label for the text.</w:t>
      </w:r>
    </w:p>
    <w:p>
      <w:pPr>
        <w:spacing w:after="80"/>
      </w:pPr>
      <w:r>
        <w:rPr>
          <w:b/>
          <w:bCs/>
        </w:rPr>
        <w:t xml:space="preserve">8. </w:t>
      </w:r>
      <w:r>
        <w:rPr>
          <w:i/>
          <w:iCs/>
        </w:rPr>
        <w:t xml:space="preserve">Read the passage in context and connect its actual wording to this chapter’s emphasis: The biblical content must be examined rather than rejected by association. Do not substitute a theological label for the text.</w:t>
      </w:r>
    </w:p>
    <w:p>
      <w:pPr>
        <w:spacing w:after="80"/>
      </w:pPr>
      <w:r>
        <w:rPr>
          <w:b/>
          <w:bCs/>
        </w:rPr>
        <w:t xml:space="preserve">9. </w:t>
      </w:r>
      <w:r>
        <w:rPr>
          <w:i/>
          <w:iCs/>
        </w:rPr>
        <w:t xml:space="preserve">Read the passage in context and connect its actual wording to this chapter’s emphasis: A fallen condition must be distinguished from personal acts and the specific guilt of Adam’s act. Do not substitute a theological label for the text.</w:t>
      </w:r>
    </w:p>
    <w:p>
      <w:pPr>
        <w:spacing w:after="80"/>
      </w:pPr>
      <w:r>
        <w:rPr>
          <w:b/>
          <w:bCs/>
        </w:rPr>
        <w:t xml:space="preserve">10. </w:t>
      </w:r>
      <w:r>
        <w:rPr>
          <w:i/>
          <w:iCs/>
        </w:rPr>
        <w:t xml:space="preserve">Offer Christ-centered encouragement grounded in Romans 5:18–19, explaining the chapter’s main claim without making personal performance the price of acceptance.</w:t>
      </w:r>
    </w:p>
    <w:p>
      <w:pPr>
        <w:spacing w:after="80"/>
      </w:pPr>
      <w:r>
        <w:rPr>
          <w:b/>
          <w:bCs/>
        </w:rPr>
        <w:t xml:space="preserve">11. </w:t>
      </w:r>
      <w:r>
        <w:rPr>
          <w:i/>
          <w:iCs/>
        </w:rPr>
        <w:t xml:space="preserve">Preserve this distinction: He acts on our behalf while identifying with the humanity He redeems. Discuss the claim humbly and check it against Scripture.</w:t>
      </w:r>
    </w:p>
    <w:p>
      <w:pPr>
        <w:spacing w:after="80"/>
      </w:pPr>
      <w:r>
        <w:rPr>
          <w:b/>
          <w:bCs/>
        </w:rPr>
        <w:t xml:space="preserve">12. </w:t>
      </w:r>
      <w:r>
        <w:rPr>
          <w:i/>
          <w:iCs/>
        </w:rPr>
        <w:t xml:space="preserve">Choose a concrete action that expresses faith in Christ. Careful biblical reasoning, charity toward sincere questioners, and a desire for gospel unity. Describe when and how you will put it into practice.</w:t>
      </w:r>
    </w:p>
    <w:p>
      <w:r>
        <w:br w:type="page"/>
      </w:r>
    </w:p>
    <w:p>
      <w:pPr>
        <w:pStyle w:val="Heading1"/>
      </w:pPr>
      <w:r>
        <w:t xml:space="preserve">Session 7: The Cross of Christ</w:t>
      </w:r>
    </w:p>
    <w:p>
      <w:r>
        <w:rPr>
          <w:i/>
          <w:iCs/>
        </w:rPr>
        <w:t xml:space="preserve">The cross meets sin’s judgment and reveals God’s self-giving love.</w:t>
      </w:r>
    </w:p>
    <w:p>
      <w:pPr>
        <w:pStyle w:val="Heading2"/>
      </w:pPr>
      <w:r>
        <w:t xml:space="preserve">Synopsis</w:t>
      </w:r>
    </w:p>
    <w:p>
      <w:r>
        <w:t xml:space="preserve">In chapter 7, Sequeira examines the cross of christ within the larger question of Christ’s humanity and the everlasting gospel. It is God’s redemptive act dealing with sin and reconciling humanity. God’s love gives Himself for sinners rather than waiting for them to deserve mercy. He took the condemnation of sin on our behalf so we could receive life in Him. Christ’s death includes the humanity He represented, not merely an isolated individual. The study invites the reader to test the author’s argument with Scripture and apply it without losing either Christ’s sinlessness or the priority of grace.</w:t>
      </w:r>
    </w:p>
    <w:p>
      <w:pPr>
        <w:pStyle w:val="Heading2"/>
      </w:pPr>
      <w:r>
        <w:t xml:space="preserve">Chapter Reading — Chapter 7 · Chapter 7</w:t>
      </w:r>
    </w:p>
    <w:p>
      <w:pPr>
        <w:pStyle w:val="Heading2"/>
      </w:pPr>
      <w:r>
        <w:t xml:space="preserve">Key Points</w:t>
      </w:r>
    </w:p>
    <w:p>
      <w:pPr>
        <w:pStyle w:val="ListParagraph"/>
        <w:numPr>
          <w:ilvl w:val="0"/>
          <w:numId w:val="1"/>
        </w:numPr>
      </w:pPr>
      <w:r>
        <w:t xml:space="preserve">It is God’s redemptive act dealing with sin and reconciling humanity.</w:t>
      </w:r>
    </w:p>
    <w:p>
      <w:pPr>
        <w:pStyle w:val="ListParagraph"/>
        <w:numPr>
          <w:ilvl w:val="0"/>
          <w:numId w:val="1"/>
        </w:numPr>
      </w:pPr>
      <w:r>
        <w:t xml:space="preserve">God’s love gives Himself for sinners rather than waiting for them to deserve mercy.</w:t>
      </w:r>
    </w:p>
    <w:p>
      <w:pPr>
        <w:pStyle w:val="ListParagraph"/>
        <w:numPr>
          <w:ilvl w:val="0"/>
          <w:numId w:val="1"/>
        </w:numPr>
      </w:pPr>
      <w:r>
        <w:t xml:space="preserve">He took the condemnation of sin on our behalf so we could receive life in Him.</w:t>
      </w:r>
    </w:p>
    <w:p>
      <w:pPr>
        <w:pStyle w:val="ListParagraph"/>
        <w:numPr>
          <w:ilvl w:val="0"/>
          <w:numId w:val="1"/>
        </w:numPr>
      </w:pPr>
      <w:r>
        <w:t xml:space="preserve">Christ’s death includes the humanity He represented, not merely an isolated individual.</w:t>
      </w:r>
    </w:p>
    <w:p>
      <w:pPr>
        <w:pStyle w:val="ListParagraph"/>
        <w:numPr>
          <w:ilvl w:val="0"/>
          <w:numId w:val="1"/>
        </w:numPr>
      </w:pPr>
      <w:r>
        <w:t xml:space="preserve">Christ bore sin’s ultimate judgment; the emphasis is the depth of His saving self-surrender.</w:t>
      </w:r>
    </w:p>
    <w:p>
      <w:pPr>
        <w:pStyle w:val="ListParagraph"/>
        <w:numPr>
          <w:ilvl w:val="0"/>
          <w:numId w:val="1"/>
        </w:numPr>
      </w:pPr>
      <w:r>
        <w:t xml:space="preserve">Faith identifies with Christ’s death and abandons self as the basis of life and righteousness.</w:t>
      </w:r>
    </w:p>
    <w:p>
      <w:pPr>
        <w:pStyle w:val="Heading2"/>
      </w:pPr>
      <w:r>
        <w:t xml:space="preserve">Key Passages</w:t>
      </w:r>
    </w:p>
    <w:p>
      <w:r>
        <w:t xml:space="preserve">Isaiah 53:4–6; 2 Corinthians 5:14–21; Galatians 3:13</w:t>
      </w:r>
    </w:p>
    <w:p>
      <w:pPr>
        <w:pStyle w:val="Heading2"/>
      </w:pPr>
      <w:r>
        <w:t xml:space="preserve">Put It into Practice</w:t>
      </w:r>
    </w:p>
    <w:p>
      <w:pPr>
        <w:pStyle w:val="ListParagraph"/>
        <w:numPr>
          <w:ilvl w:val="0"/>
          <w:numId w:val="1"/>
        </w:numPr>
      </w:pPr>
      <w:r>
        <w:t xml:space="preserve">Read chapter 7 before answering and compare the argument with Isaiah 53:4–6.</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Why is the cross more than a tragic example of suffering?</w:t>
      </w:r>
      <w:r>
        <w:rPr>
          <w:i/>
          <w:iCs/>
          <w:color w:val="8A6A2F"/>
        </w:rPr>
        <w:t xml:space="preserve">  [Comprehension]</w:t>
      </w:r>
    </w:p>
    <w:p>
      <w:pPr>
        <w:spacing w:after="120"/>
      </w:pPr>
      <w:r>
        <w:rPr>
          <w:b/>
          <w:bCs/>
        </w:rPr>
        <w:t xml:space="preserve">2. </w:t>
      </w:r>
      <w:r>
        <w:t xml:space="preserve">How does the cross reveal the character of God?</w:t>
      </w:r>
      <w:r>
        <w:rPr>
          <w:i/>
          <w:iCs/>
          <w:color w:val="8A6A2F"/>
        </w:rPr>
        <w:t xml:space="preserve">  [Doctrinal Clarity]</w:t>
      </w:r>
    </w:p>
    <w:p>
      <w:pPr>
        <w:spacing w:after="120"/>
      </w:pPr>
      <w:r>
        <w:rPr>
          <w:b/>
          <w:bCs/>
        </w:rPr>
        <w:t xml:space="preserve">3. </w:t>
      </w:r>
      <w:r>
        <w:t xml:space="preserve">What does Christ’s bearing the curse mean for our redemption?</w:t>
      </w:r>
      <w:r>
        <w:rPr>
          <w:i/>
          <w:iCs/>
          <w:color w:val="8A6A2F"/>
        </w:rPr>
        <w:t xml:space="preserve">  [Contrast]</w:t>
      </w:r>
    </w:p>
    <w:p>
      <w:pPr>
        <w:spacing w:after="120"/>
      </w:pPr>
      <w:r>
        <w:rPr>
          <w:b/>
          <w:bCs/>
        </w:rPr>
        <w:t xml:space="preserve">4. </w:t>
      </w:r>
      <w:r>
        <w:t xml:space="preserve">How does “one died for all, therefore all died” support the chapter’s argument?</w:t>
      </w:r>
      <w:r>
        <w:rPr>
          <w:i/>
          <w:iCs/>
          <w:color w:val="8A6A2F"/>
        </w:rPr>
        <w:t xml:space="preserve">  [Comprehension]</w:t>
      </w:r>
    </w:p>
    <w:p>
      <w:pPr>
        <w:spacing w:after="120"/>
      </w:pPr>
      <w:r>
        <w:rPr>
          <w:b/>
          <w:bCs/>
        </w:rPr>
        <w:t xml:space="preserve">5. </w:t>
      </w:r>
      <w:r>
        <w:t xml:space="preserve">What does Sequeira mean when he relates the cross to the second death?</w:t>
      </w:r>
      <w:r>
        <w:rPr>
          <w:i/>
          <w:iCs/>
          <w:color w:val="8A6A2F"/>
        </w:rPr>
        <w:t xml:space="preserve">  [Doctrinal Clarity]</w:t>
      </w:r>
    </w:p>
    <w:p>
      <w:pPr>
        <w:spacing w:after="120"/>
      </w:pPr>
      <w:r>
        <w:rPr>
          <w:b/>
          <w:bCs/>
        </w:rPr>
        <w:t xml:space="preserve">6. </w:t>
      </w:r>
      <w:r>
        <w:t xml:space="preserve">How should the cross change the believer’s relation to self?</w:t>
      </w:r>
      <w:r>
        <w:rPr>
          <w:i/>
          <w:iCs/>
          <w:color w:val="8A6A2F"/>
        </w:rPr>
        <w:t xml:space="preserve">  [Application]</w:t>
      </w:r>
    </w:p>
    <w:p>
      <w:pPr>
        <w:spacing w:after="120"/>
      </w:pPr>
      <w:r>
        <w:rPr>
          <w:b/>
          <w:bCs/>
        </w:rPr>
        <w:t xml:space="preserve">7. </w:t>
      </w:r>
      <w:r>
        <w:t xml:space="preserve">Read Isaiah 53:4–6. What does this passage contribute to the chapter’s teaching on the cross of christ? Cite a specific phrase and explain its context.</w:t>
      </w:r>
      <w:r>
        <w:rPr>
          <w:i/>
          <w:iCs/>
          <w:color w:val="8A6A2F"/>
        </w:rPr>
        <w:t xml:space="preserve">  [Scripture]</w:t>
      </w:r>
    </w:p>
    <w:p>
      <w:pPr>
        <w:spacing w:after="120"/>
      </w:pPr>
      <w:r>
        <w:rPr>
          <w:b/>
          <w:bCs/>
        </w:rPr>
        <w:t xml:space="preserve">8. </w:t>
      </w:r>
      <w:r>
        <w:t xml:space="preserve">Read 2 Corinthians 5:14–21. What does this passage contribute to the chapter’s teaching on the cross of christ? Cite a specific phrase and explain its context.</w:t>
      </w:r>
      <w:r>
        <w:rPr>
          <w:i/>
          <w:iCs/>
          <w:color w:val="8A6A2F"/>
        </w:rPr>
        <w:t xml:space="preserve">  [Scripture]</w:t>
      </w:r>
    </w:p>
    <w:p>
      <w:pPr>
        <w:spacing w:after="120"/>
      </w:pPr>
      <w:r>
        <w:rPr>
          <w:b/>
          <w:bCs/>
        </w:rPr>
        <w:t xml:space="preserve">9. </w:t>
      </w:r>
      <w:r>
        <w:t xml:space="preserve">Read Galatians 3:13. What does this passage contribute to the chapter’s teaching on the cross of christ?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It is God’s redemptive act dealing with sin and reconciling humanity.?</w:t>
      </w:r>
      <w:r>
        <w:rPr>
          <w:i/>
          <w:iCs/>
          <w:color w:val="8A6A2F"/>
        </w:rPr>
        <w:t xml:space="preserve">  [Application]</w:t>
      </w:r>
    </w:p>
    <w:p>
      <w:pPr>
        <w:spacing w:after="120"/>
      </w:pPr>
      <w:r>
        <w:rPr>
          <w:b/>
          <w:bCs/>
        </w:rPr>
        <w:t xml:space="preserve">11. </w:t>
      </w:r>
      <w:r>
        <w:t xml:space="preserve">What mistaken conclusion should you avoid when applying this chapter’s teaching: Christ bore sin’s ultimate judgment; the emphasis is the depth of His saving self-surrender.?</w:t>
      </w:r>
      <w:r>
        <w:rPr>
          <w:i/>
          <w:iCs/>
          <w:color w:val="8A6A2F"/>
        </w:rPr>
        <w:t xml:space="preserve">  [Application]</w:t>
      </w:r>
    </w:p>
    <w:p>
      <w:pPr>
        <w:spacing w:after="120"/>
      </w:pPr>
      <w:r>
        <w:rPr>
          <w:b/>
          <w:bCs/>
        </w:rPr>
        <w:t xml:space="preserve">12. </w:t>
      </w:r>
      <w:r>
        <w:t xml:space="preserve">Name one change in your prayer, Bible study, or ministry that follows from this principle: Faith identifies with Christ’s death and abandons self as the basis of life and righteousness.</w:t>
      </w:r>
      <w:r>
        <w:rPr>
          <w:i/>
          <w:iCs/>
          <w:color w:val="8A6A2F"/>
        </w:rPr>
        <w:t xml:space="preserve">  [Application]</w:t>
      </w:r>
    </w:p>
    <w:p>
      <w:pPr>
        <w:pStyle w:val="Heading2"/>
      </w:pPr>
      <w:r>
        <w:t xml:space="preserve">Multiple Choice</w:t>
      </w:r>
    </w:p>
    <w:p>
      <w:r>
        <w:rPr>
          <w:b/>
          <w:bCs/>
        </w:rPr>
        <w:t xml:space="preserve">1. </w:t>
      </w:r>
      <w:r>
        <w:t xml:space="preserve">Why is the cross more than a tragic example of suffering?</w:t>
      </w:r>
    </w:p>
    <w:p>
      <w:pPr>
        <w:ind w:left="480"/>
      </w:pPr>
      <w:r>
        <w:t xml:space="preserve">a) God’s love gives Himself for sinners rather than waiting for them to deserve mercy.</w:t>
      </w:r>
    </w:p>
    <w:p>
      <w:pPr>
        <w:ind w:left="480"/>
      </w:pPr>
      <w:r>
        <w:t xml:space="preserve">b) He took the condemnation of sin on our behalf so we could receive life in Him.</w:t>
      </w:r>
    </w:p>
    <w:p>
      <w:pPr>
        <w:ind w:left="480"/>
      </w:pPr>
      <w:r>
        <w:t xml:space="preserve">c) Christ’s death includes the humanity He represented, not merely an isolated individual.</w:t>
      </w:r>
    </w:p>
    <w:p>
      <w:pPr>
        <w:ind w:left="480"/>
      </w:pPr>
      <w:r>
        <w:t xml:space="preserve">d) It is God’s redemptive act dealing with sin and reconciling humanity.</w:t>
      </w:r>
    </w:p>
    <w:p>
      <w:r>
        <w:rPr>
          <w:b/>
          <w:bCs/>
        </w:rPr>
        <w:t xml:space="preserve">2. </w:t>
      </w:r>
      <w:r>
        <w:t xml:space="preserve">How does the cross reveal the character of God?</w:t>
      </w:r>
    </w:p>
    <w:p>
      <w:pPr>
        <w:ind w:left="480"/>
      </w:pPr>
      <w:r>
        <w:t xml:space="preserve">a) God’s love gives Himself for sinners rather than waiting for them to deserve mercy.</w:t>
      </w:r>
    </w:p>
    <w:p>
      <w:pPr>
        <w:ind w:left="480"/>
      </w:pPr>
      <w:r>
        <w:t xml:space="preserve">b) He took the condemnation of sin on our behalf so we could receive life in Him.</w:t>
      </w:r>
    </w:p>
    <w:p>
      <w:pPr>
        <w:ind w:left="480"/>
      </w:pPr>
      <w:r>
        <w:t xml:space="preserve">c) Christ’s death includes the humanity He represented, not merely an isolated individual.</w:t>
      </w:r>
    </w:p>
    <w:p>
      <w:pPr>
        <w:ind w:left="480"/>
      </w:pPr>
      <w:r>
        <w:t xml:space="preserve">d) Christ bore sin’s ultimate judgment; the emphasis is the depth of His saving self-surrender.</w:t>
      </w:r>
    </w:p>
    <w:p>
      <w:r>
        <w:rPr>
          <w:b/>
          <w:bCs/>
        </w:rPr>
        <w:t xml:space="preserve">3. </w:t>
      </w:r>
      <w:r>
        <w:t xml:space="preserve">What does Christ’s bearing the curse mean for our redemption?</w:t>
      </w:r>
    </w:p>
    <w:p>
      <w:pPr>
        <w:ind w:left="480"/>
      </w:pPr>
      <w:r>
        <w:t xml:space="preserve">a) Christ’s death includes the humanity He represented, not merely an isolated individual.</w:t>
      </w:r>
    </w:p>
    <w:p>
      <w:pPr>
        <w:ind w:left="480"/>
      </w:pPr>
      <w:r>
        <w:t xml:space="preserve">b) He took the condemnation of sin on our behalf so we could receive life in Him.</w:t>
      </w:r>
    </w:p>
    <w:p>
      <w:pPr>
        <w:ind w:left="480"/>
      </w:pPr>
      <w:r>
        <w:t xml:space="preserve">c) Christ bore sin’s ultimate judgment; the emphasis is the depth of His saving self-surrender.</w:t>
      </w:r>
    </w:p>
    <w:p>
      <w:pPr>
        <w:ind w:left="480"/>
      </w:pPr>
      <w:r>
        <w:t xml:space="preserve">d) Faith identifies with Christ’s death and abandons self as the basis of life and righteousness.</w:t>
      </w:r>
    </w:p>
    <w:p>
      <w:r>
        <w:rPr>
          <w:b/>
          <w:bCs/>
        </w:rPr>
        <w:t xml:space="preserve">4. </w:t>
      </w:r>
      <w:r>
        <w:t xml:space="preserve">How does “one died for all, therefore all died” support the chapter’s argument?</w:t>
      </w:r>
    </w:p>
    <w:p>
      <w:pPr>
        <w:ind w:left="480"/>
      </w:pPr>
      <w:r>
        <w:t xml:space="preserve">a) Christ bore sin’s ultimate judgment; the emphasis is the depth of His saving self-surrender.</w:t>
      </w:r>
    </w:p>
    <w:p>
      <w:pPr>
        <w:ind w:left="480"/>
      </w:pPr>
      <w:r>
        <w:t xml:space="preserve">b) Faith identifies with Christ’s death and abandons self as the basis of life and righteousness.</w:t>
      </w:r>
    </w:p>
    <w:p>
      <w:pPr>
        <w:ind w:left="480"/>
      </w:pPr>
      <w:r>
        <w:t xml:space="preserve">c) Christ’s death includes the humanity He represented, not merely an isolated individual.</w:t>
      </w:r>
    </w:p>
    <w:p>
      <w:pPr>
        <w:ind w:left="480"/>
      </w:pPr>
      <w:r>
        <w:t xml:space="preserve">d) It is God’s redemptive act dealing with sin and reconciling humanity.</w:t>
      </w:r>
    </w:p>
    <w:p>
      <w:r>
        <w:rPr>
          <w:b/>
          <w:bCs/>
        </w:rPr>
        <w:t xml:space="preserve">5. </w:t>
      </w:r>
      <w:r>
        <w:t xml:space="preserve">What does Sequeira mean when he relates the cross to the second death?</w:t>
      </w:r>
    </w:p>
    <w:p>
      <w:pPr>
        <w:ind w:left="480"/>
      </w:pPr>
      <w:r>
        <w:t xml:space="preserve">a) Faith identifies with Christ’s death and abandons self as the basis of life and righteousness.</w:t>
      </w:r>
    </w:p>
    <w:p>
      <w:pPr>
        <w:ind w:left="480"/>
      </w:pPr>
      <w:r>
        <w:t xml:space="preserve">b) It is God’s redemptive act dealing with sin and reconciling humanity.</w:t>
      </w:r>
    </w:p>
    <w:p>
      <w:pPr>
        <w:ind w:left="480"/>
      </w:pPr>
      <w:r>
        <w:t xml:space="preserve">c) God’s love gives Himself for sinners rather than waiting for them to deserve mercy.</w:t>
      </w:r>
    </w:p>
    <w:p>
      <w:pPr>
        <w:ind w:left="480"/>
      </w:pPr>
      <w:r>
        <w:t xml:space="preserve">d) Christ bore sin’s ultimate judgment; the emphasis is the depth of His saving self-surrender.</w:t>
      </w:r>
    </w:p>
    <w:p>
      <w:r>
        <w:rPr>
          <w:b/>
          <w:bCs/>
        </w:rPr>
        <w:t xml:space="preserve">6. </w:t>
      </w:r>
      <w:r>
        <w:t xml:space="preserve">How should the cross change the believer’s relation to self?</w:t>
      </w:r>
    </w:p>
    <w:p>
      <w:pPr>
        <w:ind w:left="480"/>
      </w:pPr>
      <w:r>
        <w:t xml:space="preserve">a) Faith identifies with Christ’s death and abandons self as the basis of life and righteousness.</w:t>
      </w:r>
    </w:p>
    <w:p>
      <w:pPr>
        <w:ind w:left="480"/>
      </w:pPr>
      <w:r>
        <w:t xml:space="preserve">b) It is God’s redemptive act dealing with sin and reconciling humanity.</w:t>
      </w:r>
    </w:p>
    <w:p>
      <w:pPr>
        <w:ind w:left="480"/>
      </w:pPr>
      <w:r>
        <w:t xml:space="preserve">c) God’s love gives Himself for sinners rather than waiting for them to deserve mercy.</w:t>
      </w:r>
    </w:p>
    <w:p>
      <w:pPr>
        <w:ind w:left="480"/>
      </w:pPr>
      <w:r>
        <w:t xml:space="preserve">d) He took the condemnation of sin on our behalf so we could receive life in Him.</w:t>
      </w:r>
    </w:p>
    <w:p>
      <w:r>
        <w:rPr>
          <w:b/>
          <w:bCs/>
        </w:rPr>
        <w:t xml:space="preserve">7.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It is God’s redemptive act dealing with sin and reconciling humanity.</w:t>
      </w:r>
    </w:p>
    <w:p>
      <w:pPr>
        <w:ind w:left="480"/>
      </w:pPr>
      <w:r>
        <w:t xml:space="preserve">c) Christ’s humanity makes His sinlessness unimportant.</w:t>
      </w:r>
    </w:p>
    <w:p>
      <w:pPr>
        <w:ind w:left="480"/>
      </w:pPr>
      <w:r>
        <w:t xml:space="preserve">d) Faith removes any need for love and obedience.</w:t>
      </w:r>
    </w:p>
    <w:p>
      <w:r>
        <w:rPr>
          <w:b/>
          <w:bCs/>
        </w:rPr>
        <w:t xml:space="preserve">8.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God’s love gives Himself for sinners rather than waiting for them to deserve mercy.</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Faith removes any need for love and obedience.</w:t>
      </w:r>
    </w:p>
    <w:p>
      <w:pPr>
        <w:ind w:left="480"/>
      </w:pPr>
      <w:r>
        <w:t xml:space="preserve">d) He took the condemnation of sin on our behalf so we could receive life in Him.</w:t>
      </w:r>
    </w:p>
    <w:p>
      <w:r>
        <w:rPr>
          <w:b/>
          <w:bCs/>
        </w:rPr>
        <w:t xml:space="preserve">10. </w:t>
      </w:r>
      <w:r>
        <w:t xml:space="preserve">Which response best reflects the chapter’s main teaching?</w:t>
      </w:r>
    </w:p>
    <w:p>
      <w:pPr>
        <w:ind w:left="480"/>
      </w:pPr>
      <w:r>
        <w:t xml:space="preserve">a) Trust Christ and explain this biblical principle: It is God’s redemptive act dealing with sin and reconciling humanity.</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11. </w:t>
      </w:r>
      <w:r>
        <w:t xml:space="preserve">How should a student discuss a difficult claim in this chapter?</w:t>
      </w:r>
    </w:p>
    <w:p>
      <w:pPr>
        <w:ind w:left="480"/>
      </w:pPr>
      <w:r>
        <w:t xml:space="preserve">a) Make personal success the foundation of acceptance with God.</w:t>
      </w:r>
    </w:p>
    <w:p>
      <w:pPr>
        <w:ind w:left="480"/>
      </w:pPr>
      <w:r>
        <w:t xml:space="preserve">b) Test it with Scripture and preserve this distinction: Christ bore sin’s ultimate judgment; the emphasis is the depth of His saving self-surrender.</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12. </w:t>
      </w:r>
      <w:r>
        <w:t xml:space="preserve">Which approach best applies the chapter in daily ministry?</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Act in dependence on Christ, remembering: Faith identifies with Christ’s death and abandons self as the basis of life and righteousness.</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1d, 2a, 3b, 4c, 5d, 6a, 7b, 8c, 9d, 10a, 11b, 12c</w:t>
      </w:r>
    </w:p>
    <w:p>
      <w:pPr>
        <w:spacing w:after="80"/>
      </w:pPr>
      <w:r>
        <w:rPr>
          <w:b/>
          <w:bCs/>
        </w:rPr>
        <w:t xml:space="preserve">1. </w:t>
      </w:r>
      <w:r>
        <w:rPr>
          <w:i/>
          <w:iCs/>
        </w:rPr>
        <w:t xml:space="preserve">It is God’s redemptive act dealing with sin and reconciling humanity.</w:t>
      </w:r>
    </w:p>
    <w:p>
      <w:pPr>
        <w:spacing w:after="80"/>
      </w:pPr>
      <w:r>
        <w:rPr>
          <w:b/>
          <w:bCs/>
        </w:rPr>
        <w:t xml:space="preserve">2. </w:t>
      </w:r>
      <w:r>
        <w:rPr>
          <w:i/>
          <w:iCs/>
        </w:rPr>
        <w:t xml:space="preserve">God’s love gives Himself for sinners rather than waiting for them to deserve mercy.</w:t>
      </w:r>
    </w:p>
    <w:p>
      <w:pPr>
        <w:spacing w:after="80"/>
      </w:pPr>
      <w:r>
        <w:rPr>
          <w:b/>
          <w:bCs/>
        </w:rPr>
        <w:t xml:space="preserve">3. </w:t>
      </w:r>
      <w:r>
        <w:rPr>
          <w:i/>
          <w:iCs/>
        </w:rPr>
        <w:t xml:space="preserve">He took the condemnation of sin on our behalf so we could receive life in Him.</w:t>
      </w:r>
    </w:p>
    <w:p>
      <w:pPr>
        <w:spacing w:after="80"/>
      </w:pPr>
      <w:r>
        <w:rPr>
          <w:b/>
          <w:bCs/>
        </w:rPr>
        <w:t xml:space="preserve">4. </w:t>
      </w:r>
      <w:r>
        <w:rPr>
          <w:i/>
          <w:iCs/>
        </w:rPr>
        <w:t xml:space="preserve">Christ’s death includes the humanity He represented, not merely an isolated individual.</w:t>
      </w:r>
    </w:p>
    <w:p>
      <w:pPr>
        <w:spacing w:after="80"/>
      </w:pPr>
      <w:r>
        <w:rPr>
          <w:b/>
          <w:bCs/>
        </w:rPr>
        <w:t xml:space="preserve">5. </w:t>
      </w:r>
      <w:r>
        <w:rPr>
          <w:i/>
          <w:iCs/>
        </w:rPr>
        <w:t xml:space="preserve">Christ bore sin’s ultimate judgment; the emphasis is the depth of His saving self-surrender.</w:t>
      </w:r>
    </w:p>
    <w:p>
      <w:pPr>
        <w:spacing w:after="80"/>
      </w:pPr>
      <w:r>
        <w:rPr>
          <w:b/>
          <w:bCs/>
        </w:rPr>
        <w:t xml:space="preserve">6. </w:t>
      </w:r>
      <w:r>
        <w:rPr>
          <w:i/>
          <w:iCs/>
        </w:rPr>
        <w:t xml:space="preserve">Faith identifies with Christ’s death and abandons self as the basis of life and righteousness.</w:t>
      </w:r>
    </w:p>
    <w:p>
      <w:pPr>
        <w:spacing w:after="80"/>
      </w:pPr>
      <w:r>
        <w:rPr>
          <w:b/>
          <w:bCs/>
        </w:rPr>
        <w:t xml:space="preserve">7. </w:t>
      </w:r>
      <w:r>
        <w:rPr>
          <w:i/>
          <w:iCs/>
        </w:rPr>
        <w:t xml:space="preserve">Read the passage in context and connect its actual wording to this chapter’s emphasis: It is God’s redemptive act dealing with sin and reconciling humanity. Do not substitute a theological label for the text.</w:t>
      </w:r>
    </w:p>
    <w:p>
      <w:pPr>
        <w:spacing w:after="80"/>
      </w:pPr>
      <w:r>
        <w:rPr>
          <w:b/>
          <w:bCs/>
        </w:rPr>
        <w:t xml:space="preserve">8. </w:t>
      </w:r>
      <w:r>
        <w:rPr>
          <w:i/>
          <w:iCs/>
        </w:rPr>
        <w:t xml:space="preserve">Read the passage in context and connect its actual wording to this chapter’s emphasis: God’s love gives Himself for sinners rather than waiting for them to deserve mercy. Do not substitute a theological label for the text.</w:t>
      </w:r>
    </w:p>
    <w:p>
      <w:pPr>
        <w:spacing w:after="80"/>
      </w:pPr>
      <w:r>
        <w:rPr>
          <w:b/>
          <w:bCs/>
        </w:rPr>
        <w:t xml:space="preserve">9. </w:t>
      </w:r>
      <w:r>
        <w:rPr>
          <w:i/>
          <w:iCs/>
        </w:rPr>
        <w:t xml:space="preserve">Read the passage in context and connect its actual wording to this chapter’s emphasis: He took the condemnation of sin on our behalf so we could receive life in Him. Do not substitute a theological label for the text.</w:t>
      </w:r>
    </w:p>
    <w:p>
      <w:pPr>
        <w:spacing w:after="80"/>
      </w:pPr>
      <w:r>
        <w:rPr>
          <w:b/>
          <w:bCs/>
        </w:rPr>
        <w:t xml:space="preserve">10. </w:t>
      </w:r>
      <w:r>
        <w:rPr>
          <w:i/>
          <w:iCs/>
        </w:rPr>
        <w:t xml:space="preserve">Offer Christ-centered encouragement grounded in Isaiah 53:4–6, explaining the chapter’s main claim without making personal performance the price of acceptance.</w:t>
      </w:r>
    </w:p>
    <w:p>
      <w:pPr>
        <w:spacing w:after="80"/>
      </w:pPr>
      <w:r>
        <w:rPr>
          <w:b/>
          <w:bCs/>
        </w:rPr>
        <w:t xml:space="preserve">11. </w:t>
      </w:r>
      <w:r>
        <w:rPr>
          <w:i/>
          <w:iCs/>
        </w:rPr>
        <w:t xml:space="preserve">Preserve this distinction: Christ bore sin’s ultimate judgment; the emphasis is the depth of His saving self-surrender. Discuss the claim humbly and check it against Scripture.</w:t>
      </w:r>
    </w:p>
    <w:p>
      <w:pPr>
        <w:spacing w:after="80"/>
      </w:pPr>
      <w:r>
        <w:rPr>
          <w:b/>
          <w:bCs/>
        </w:rPr>
        <w:t xml:space="preserve">12. </w:t>
      </w:r>
      <w:r>
        <w:rPr>
          <w:i/>
          <w:iCs/>
        </w:rPr>
        <w:t xml:space="preserve">Choose a concrete action that expresses faith in Christ. Faith identifies with Christ’s death and abandons self as the basis of life and righteousness. Describe when and how you will put it into practice.</w:t>
      </w:r>
    </w:p>
    <w:p>
      <w:r>
        <w:br w:type="page"/>
      </w:r>
    </w:p>
    <w:p>
      <w:pPr>
        <w:pStyle w:val="Heading1"/>
      </w:pPr>
      <w:r>
        <w:t xml:space="preserve">Session 8: “O Wretched Man That I Am!”</w:t>
      </w:r>
    </w:p>
    <w:p>
      <w:r>
        <w:rPr>
          <w:i/>
          <w:iCs/>
        </w:rPr>
        <w:t xml:space="preserve">Romans 7 exposes the inability of self-effort to conquer indwelling sin.</w:t>
      </w:r>
    </w:p>
    <w:p>
      <w:pPr>
        <w:pStyle w:val="Heading2"/>
      </w:pPr>
      <w:r>
        <w:t xml:space="preserve">Synopsis</w:t>
      </w:r>
    </w:p>
    <w:p>
      <w:r>
        <w:t xml:space="preserve">In chapter 8, Sequeira examines “o wretched man that i am!” within the larger question of Christ’s humanity and the everlasting gospel. The desire to obey God conflicts with the law of sin operating in fallen humanity. Knowledge and resolve cannot by themselves overcome indwelling sin’s power. No. The believer still faces fallen weakness until the redemption of the body. The need is for a Deliverer, not merely another technique of self-improvement. The study invites the reader to test the author’s argument with Scripture and apply it without losing either Christ’s sinlessness or the priority of grace.</w:t>
      </w:r>
    </w:p>
    <w:p>
      <w:pPr>
        <w:pStyle w:val="Heading2"/>
      </w:pPr>
      <w:r>
        <w:t xml:space="preserve">Chapter Reading — Chapter 8 · Chapter 8</w:t>
      </w:r>
    </w:p>
    <w:p>
      <w:pPr>
        <w:pStyle w:val="Heading2"/>
      </w:pPr>
      <w:r>
        <w:t xml:space="preserve">Key Points</w:t>
      </w:r>
    </w:p>
    <w:p>
      <w:pPr>
        <w:pStyle w:val="ListParagraph"/>
        <w:numPr>
          <w:ilvl w:val="0"/>
          <w:numId w:val="1"/>
        </w:numPr>
      </w:pPr>
      <w:r>
        <w:t xml:space="preserve">The desire to obey God conflicts with the law of sin operating in fallen humanity.</w:t>
      </w:r>
    </w:p>
    <w:p>
      <w:pPr>
        <w:pStyle w:val="ListParagraph"/>
        <w:numPr>
          <w:ilvl w:val="0"/>
          <w:numId w:val="1"/>
        </w:numPr>
      </w:pPr>
      <w:r>
        <w:t xml:space="preserve">Knowledge and resolve cannot by themselves overcome indwelling sin’s power.</w:t>
      </w:r>
    </w:p>
    <w:p>
      <w:pPr>
        <w:pStyle w:val="ListParagraph"/>
        <w:numPr>
          <w:ilvl w:val="0"/>
          <w:numId w:val="1"/>
        </w:numPr>
      </w:pPr>
      <w:r>
        <w:t xml:space="preserve">No. The believer still faces fallen weakness until the redemption of the body.</w:t>
      </w:r>
    </w:p>
    <w:p>
      <w:pPr>
        <w:pStyle w:val="ListParagraph"/>
        <w:numPr>
          <w:ilvl w:val="0"/>
          <w:numId w:val="1"/>
        </w:numPr>
      </w:pPr>
      <w:r>
        <w:t xml:space="preserve">The need is for a Deliverer, not merely another technique of self-improvement.</w:t>
      </w:r>
    </w:p>
    <w:p>
      <w:pPr>
        <w:pStyle w:val="ListParagraph"/>
        <w:numPr>
          <w:ilvl w:val="0"/>
          <w:numId w:val="1"/>
        </w:numPr>
      </w:pPr>
      <w:r>
        <w:t xml:space="preserve">Jesus Christ our Lord, whose saving work and Spirit bring deliverance.</w:t>
      </w:r>
    </w:p>
    <w:p>
      <w:pPr>
        <w:pStyle w:val="ListParagraph"/>
        <w:numPr>
          <w:ilvl w:val="0"/>
          <w:numId w:val="1"/>
        </w:numPr>
      </w:pPr>
      <w:r>
        <w:t xml:space="preserve">It redirects hope from self-sufficiency to Christ without excusing sin.</w:t>
      </w:r>
    </w:p>
    <w:p>
      <w:pPr>
        <w:pStyle w:val="Heading2"/>
      </w:pPr>
      <w:r>
        <w:t xml:space="preserve">Key Passages</w:t>
      </w:r>
    </w:p>
    <w:p>
      <w:r>
        <w:t xml:space="preserve">Romans 7:14–25; Romans 8:1–2; Philippians 3:20–21</w:t>
      </w:r>
    </w:p>
    <w:p>
      <w:pPr>
        <w:pStyle w:val="Heading2"/>
      </w:pPr>
      <w:r>
        <w:t xml:space="preserve">Put It into Practice</w:t>
      </w:r>
    </w:p>
    <w:p>
      <w:pPr>
        <w:pStyle w:val="ListParagraph"/>
        <w:numPr>
          <w:ilvl w:val="0"/>
          <w:numId w:val="1"/>
        </w:numPr>
      </w:pPr>
      <w:r>
        <w:t xml:space="preserve">Read chapter 8 before answering and compare the argument with Romans 7:14–25.</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What conflict does Romans 7 describe?</w:t>
      </w:r>
      <w:r>
        <w:rPr>
          <w:i/>
          <w:iCs/>
          <w:color w:val="8A6A2F"/>
        </w:rPr>
        <w:t xml:space="preserve">  [Comprehension]</w:t>
      </w:r>
    </w:p>
    <w:p>
      <w:pPr>
        <w:spacing w:after="120"/>
      </w:pPr>
      <w:r>
        <w:rPr>
          <w:b/>
          <w:bCs/>
        </w:rPr>
        <w:t xml:space="preserve">2. </w:t>
      </w:r>
      <w:r>
        <w:t xml:space="preserve">Why is knowing the good not sufficient to accomplish it?</w:t>
      </w:r>
      <w:r>
        <w:rPr>
          <w:i/>
          <w:iCs/>
          <w:color w:val="8A6A2F"/>
        </w:rPr>
        <w:t xml:space="preserve">  [Doctrinal Clarity]</w:t>
      </w:r>
    </w:p>
    <w:p>
      <w:pPr>
        <w:spacing w:after="120"/>
      </w:pPr>
      <w:r>
        <w:rPr>
          <w:b/>
          <w:bCs/>
        </w:rPr>
        <w:t xml:space="preserve">3. </w:t>
      </w:r>
      <w:r>
        <w:t xml:space="preserve">Does conversion immediately remove the believer’s fallen nature?</w:t>
      </w:r>
      <w:r>
        <w:rPr>
          <w:i/>
          <w:iCs/>
          <w:color w:val="8A6A2F"/>
        </w:rPr>
        <w:t xml:space="preserve">  [Contrast]</w:t>
      </w:r>
    </w:p>
    <w:p>
      <w:pPr>
        <w:spacing w:after="120"/>
      </w:pPr>
      <w:r>
        <w:rPr>
          <w:b/>
          <w:bCs/>
        </w:rPr>
        <w:t xml:space="preserve">4. </w:t>
      </w:r>
      <w:r>
        <w:t xml:space="preserve">What does the cry “Who will deliver me?” reveal?</w:t>
      </w:r>
      <w:r>
        <w:rPr>
          <w:i/>
          <w:iCs/>
          <w:color w:val="8A6A2F"/>
        </w:rPr>
        <w:t xml:space="preserve">  [Comprehension]</w:t>
      </w:r>
    </w:p>
    <w:p>
      <w:pPr>
        <w:spacing w:after="120"/>
      </w:pPr>
      <w:r>
        <w:rPr>
          <w:b/>
          <w:bCs/>
        </w:rPr>
        <w:t xml:space="preserve">5. </w:t>
      </w:r>
      <w:r>
        <w:t xml:space="preserve">Who is the answer to the cry of Romans 7?</w:t>
      </w:r>
      <w:r>
        <w:rPr>
          <w:i/>
          <w:iCs/>
          <w:color w:val="8A6A2F"/>
        </w:rPr>
        <w:t xml:space="preserve">  [Doctrinal Clarity]</w:t>
      </w:r>
    </w:p>
    <w:p>
      <w:pPr>
        <w:spacing w:after="120"/>
      </w:pPr>
      <w:r>
        <w:rPr>
          <w:b/>
          <w:bCs/>
        </w:rPr>
        <w:t xml:space="preserve">6. </w:t>
      </w:r>
      <w:r>
        <w:t xml:space="preserve">How can this chapter encourage someone discouraged by repeated failure?</w:t>
      </w:r>
      <w:r>
        <w:rPr>
          <w:i/>
          <w:iCs/>
          <w:color w:val="8A6A2F"/>
        </w:rPr>
        <w:t xml:space="preserve">  [Application]</w:t>
      </w:r>
    </w:p>
    <w:p>
      <w:pPr>
        <w:spacing w:after="120"/>
      </w:pPr>
      <w:r>
        <w:rPr>
          <w:b/>
          <w:bCs/>
        </w:rPr>
        <w:t xml:space="preserve">7. </w:t>
      </w:r>
      <w:r>
        <w:t xml:space="preserve">Read Romans 7:14–25. What does this passage contribute to the chapter’s teaching on “o wretched man that i am!”? Cite a specific phrase and explain its context.</w:t>
      </w:r>
      <w:r>
        <w:rPr>
          <w:i/>
          <w:iCs/>
          <w:color w:val="8A6A2F"/>
        </w:rPr>
        <w:t xml:space="preserve">  [Scripture]</w:t>
      </w:r>
    </w:p>
    <w:p>
      <w:pPr>
        <w:spacing w:after="120"/>
      </w:pPr>
      <w:r>
        <w:rPr>
          <w:b/>
          <w:bCs/>
        </w:rPr>
        <w:t xml:space="preserve">8. </w:t>
      </w:r>
      <w:r>
        <w:t xml:space="preserve">Read Romans 8:1–2. What does this passage contribute to the chapter’s teaching on “o wretched man that i am!”? Cite a specific phrase and explain its context.</w:t>
      </w:r>
      <w:r>
        <w:rPr>
          <w:i/>
          <w:iCs/>
          <w:color w:val="8A6A2F"/>
        </w:rPr>
        <w:t xml:space="preserve">  [Scripture]</w:t>
      </w:r>
    </w:p>
    <w:p>
      <w:pPr>
        <w:spacing w:after="120"/>
      </w:pPr>
      <w:r>
        <w:rPr>
          <w:b/>
          <w:bCs/>
        </w:rPr>
        <w:t xml:space="preserve">9. </w:t>
      </w:r>
      <w:r>
        <w:t xml:space="preserve">Read Philippians 3:20–21. What does this passage contribute to the chapter’s teaching on “o wretched man that i am!”?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The desire to obey God conflicts with the law of sin operating in fallen humanity.?</w:t>
      </w:r>
      <w:r>
        <w:rPr>
          <w:i/>
          <w:iCs/>
          <w:color w:val="8A6A2F"/>
        </w:rPr>
        <w:t xml:space="preserve">  [Application]</w:t>
      </w:r>
    </w:p>
    <w:p>
      <w:pPr>
        <w:spacing w:after="120"/>
      </w:pPr>
      <w:r>
        <w:rPr>
          <w:b/>
          <w:bCs/>
        </w:rPr>
        <w:t xml:space="preserve">11. </w:t>
      </w:r>
      <w:r>
        <w:t xml:space="preserve">What mistaken conclusion should you avoid when applying this chapter’s teaching: Jesus Christ our Lord, whose saving work and Spirit bring deliverance.?</w:t>
      </w:r>
      <w:r>
        <w:rPr>
          <w:i/>
          <w:iCs/>
          <w:color w:val="8A6A2F"/>
        </w:rPr>
        <w:t xml:space="preserve">  [Application]</w:t>
      </w:r>
    </w:p>
    <w:p>
      <w:pPr>
        <w:spacing w:after="120"/>
      </w:pPr>
      <w:r>
        <w:rPr>
          <w:b/>
          <w:bCs/>
        </w:rPr>
        <w:t xml:space="preserve">12. </w:t>
      </w:r>
      <w:r>
        <w:t xml:space="preserve">Name one change in your prayer, Bible study, or ministry that follows from this principle: It redirects hope from self-sufficiency to Christ without excusing sin.</w:t>
      </w:r>
      <w:r>
        <w:rPr>
          <w:i/>
          <w:iCs/>
          <w:color w:val="8A6A2F"/>
        </w:rPr>
        <w:t xml:space="preserve">  [Application]</w:t>
      </w:r>
    </w:p>
    <w:p>
      <w:pPr>
        <w:pStyle w:val="Heading2"/>
      </w:pPr>
      <w:r>
        <w:t xml:space="preserve">Multiple Choice</w:t>
      </w:r>
    </w:p>
    <w:p>
      <w:r>
        <w:rPr>
          <w:b/>
          <w:bCs/>
        </w:rPr>
        <w:t xml:space="preserve">1. </w:t>
      </w:r>
      <w:r>
        <w:t xml:space="preserve">What conflict does Romans 7 describe?</w:t>
      </w:r>
    </w:p>
    <w:p>
      <w:pPr>
        <w:ind w:left="480"/>
      </w:pPr>
      <w:r>
        <w:t xml:space="preserve">a) The desire to obey God conflicts with the law of sin operating in fallen humanity.</w:t>
      </w:r>
    </w:p>
    <w:p>
      <w:pPr>
        <w:ind w:left="480"/>
      </w:pPr>
      <w:r>
        <w:t xml:space="preserve">b) Knowledge and resolve cannot by themselves overcome indwelling sin’s power.</w:t>
      </w:r>
    </w:p>
    <w:p>
      <w:pPr>
        <w:ind w:left="480"/>
      </w:pPr>
      <w:r>
        <w:t xml:space="preserve">c) No. The believer still faces fallen weakness until the redemption of the body.</w:t>
      </w:r>
    </w:p>
    <w:p>
      <w:pPr>
        <w:ind w:left="480"/>
      </w:pPr>
      <w:r>
        <w:t xml:space="preserve">d) The need is for a Deliverer, not merely another technique of self-improvement.</w:t>
      </w:r>
    </w:p>
    <w:p>
      <w:r>
        <w:rPr>
          <w:b/>
          <w:bCs/>
        </w:rPr>
        <w:t xml:space="preserve">2. </w:t>
      </w:r>
      <w:r>
        <w:t xml:space="preserve">Why is knowing the good not sufficient to accomplish it?</w:t>
      </w:r>
    </w:p>
    <w:p>
      <w:pPr>
        <w:ind w:left="480"/>
      </w:pPr>
      <w:r>
        <w:t xml:space="preserve">a) No. The believer still faces fallen weakness until the redemption of the body.</w:t>
      </w:r>
    </w:p>
    <w:p>
      <w:pPr>
        <w:ind w:left="480"/>
      </w:pPr>
      <w:r>
        <w:t xml:space="preserve">b) Knowledge and resolve cannot by themselves overcome indwelling sin’s power.</w:t>
      </w:r>
    </w:p>
    <w:p>
      <w:pPr>
        <w:ind w:left="480"/>
      </w:pPr>
      <w:r>
        <w:t xml:space="preserve">c) The need is for a Deliverer, not merely another technique of self-improvement.</w:t>
      </w:r>
    </w:p>
    <w:p>
      <w:pPr>
        <w:ind w:left="480"/>
      </w:pPr>
      <w:r>
        <w:t xml:space="preserve">d) Jesus Christ our Lord, whose saving work and Spirit bring deliverance.</w:t>
      </w:r>
    </w:p>
    <w:p>
      <w:r>
        <w:rPr>
          <w:b/>
          <w:bCs/>
        </w:rPr>
        <w:t xml:space="preserve">3. </w:t>
      </w:r>
      <w:r>
        <w:t xml:space="preserve">Does conversion immediately remove the believer’s fallen nature?</w:t>
      </w:r>
    </w:p>
    <w:p>
      <w:pPr>
        <w:ind w:left="480"/>
      </w:pPr>
      <w:r>
        <w:t xml:space="preserve">a) The need is for a Deliverer, not merely another technique of self-improvement.</w:t>
      </w:r>
    </w:p>
    <w:p>
      <w:pPr>
        <w:ind w:left="480"/>
      </w:pPr>
      <w:r>
        <w:t xml:space="preserve">b) Jesus Christ our Lord, whose saving work and Spirit bring deliverance.</w:t>
      </w:r>
    </w:p>
    <w:p>
      <w:pPr>
        <w:ind w:left="480"/>
      </w:pPr>
      <w:r>
        <w:t xml:space="preserve">c) No. The believer still faces fallen weakness until the redemption of the body.</w:t>
      </w:r>
    </w:p>
    <w:p>
      <w:pPr>
        <w:ind w:left="480"/>
      </w:pPr>
      <w:r>
        <w:t xml:space="preserve">d) It redirects hope from self-sufficiency to Christ without excusing sin.</w:t>
      </w:r>
    </w:p>
    <w:p>
      <w:r>
        <w:rPr>
          <w:b/>
          <w:bCs/>
        </w:rPr>
        <w:t xml:space="preserve">4. </w:t>
      </w:r>
      <w:r>
        <w:t xml:space="preserve">What does the cry “Who will deliver me?” reveal?</w:t>
      </w:r>
    </w:p>
    <w:p>
      <w:pPr>
        <w:ind w:left="480"/>
      </w:pPr>
      <w:r>
        <w:t xml:space="preserve">a) Jesus Christ our Lord, whose saving work and Spirit bring deliverance.</w:t>
      </w:r>
    </w:p>
    <w:p>
      <w:pPr>
        <w:ind w:left="480"/>
      </w:pPr>
      <w:r>
        <w:t xml:space="preserve">b) It redirects hope from self-sufficiency to Christ without excusing sin.</w:t>
      </w:r>
    </w:p>
    <w:p>
      <w:pPr>
        <w:ind w:left="480"/>
      </w:pPr>
      <w:r>
        <w:t xml:space="preserve">c) The desire to obey God conflicts with the law of sin operating in fallen humanity.</w:t>
      </w:r>
    </w:p>
    <w:p>
      <w:pPr>
        <w:ind w:left="480"/>
      </w:pPr>
      <w:r>
        <w:t xml:space="preserve">d) The need is for a Deliverer, not merely another technique of self-improvement.</w:t>
      </w:r>
    </w:p>
    <w:p>
      <w:r>
        <w:rPr>
          <w:b/>
          <w:bCs/>
        </w:rPr>
        <w:t xml:space="preserve">5. </w:t>
      </w:r>
      <w:r>
        <w:t xml:space="preserve">Who is the answer to the cry of Romans 7?</w:t>
      </w:r>
    </w:p>
    <w:p>
      <w:pPr>
        <w:ind w:left="480"/>
      </w:pPr>
      <w:r>
        <w:t xml:space="preserve">a) Jesus Christ our Lord, whose saving work and Spirit bring deliverance.</w:t>
      </w:r>
    </w:p>
    <w:p>
      <w:pPr>
        <w:ind w:left="480"/>
      </w:pPr>
      <w:r>
        <w:t xml:space="preserve">b) It redirects hope from self-sufficiency to Christ without excusing sin.</w:t>
      </w:r>
    </w:p>
    <w:p>
      <w:pPr>
        <w:ind w:left="480"/>
      </w:pPr>
      <w:r>
        <w:t xml:space="preserve">c) The desire to obey God conflicts with the law of sin operating in fallen humanity.</w:t>
      </w:r>
    </w:p>
    <w:p>
      <w:pPr>
        <w:ind w:left="480"/>
      </w:pPr>
      <w:r>
        <w:t xml:space="preserve">d) Knowledge and resolve cannot by themselves overcome indwelling sin’s power.</w:t>
      </w:r>
    </w:p>
    <w:p>
      <w:r>
        <w:rPr>
          <w:b/>
          <w:bCs/>
        </w:rPr>
        <w:t xml:space="preserve">6. </w:t>
      </w:r>
      <w:r>
        <w:t xml:space="preserve">How can this chapter encourage someone discouraged by repeated failure?</w:t>
      </w:r>
    </w:p>
    <w:p>
      <w:pPr>
        <w:ind w:left="480"/>
      </w:pPr>
      <w:r>
        <w:t xml:space="preserve">a) The desire to obey God conflicts with the law of sin operating in fallen humanity.</w:t>
      </w:r>
    </w:p>
    <w:p>
      <w:pPr>
        <w:ind w:left="480"/>
      </w:pPr>
      <w:r>
        <w:t xml:space="preserve">b) It redirects hope from self-sufficiency to Christ without excusing sin.</w:t>
      </w:r>
    </w:p>
    <w:p>
      <w:pPr>
        <w:ind w:left="480"/>
      </w:pPr>
      <w:r>
        <w:t xml:space="preserve">c) Knowledge and resolve cannot by themselves overcome indwelling sin’s power.</w:t>
      </w:r>
    </w:p>
    <w:p>
      <w:pPr>
        <w:ind w:left="480"/>
      </w:pPr>
      <w:r>
        <w:t xml:space="preserve">d) No. The believer still faces fallen weakness until the redemption of the body.</w:t>
      </w:r>
    </w:p>
    <w:p>
      <w:r>
        <w:rPr>
          <w:b/>
          <w:bCs/>
        </w:rPr>
        <w:t xml:space="preserve">7.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The desire to obey God conflicts with the law of sin operating in fallen humanity.</w:t>
      </w:r>
    </w:p>
    <w:p>
      <w:pPr>
        <w:ind w:left="480"/>
      </w:pPr>
      <w:r>
        <w:t xml:space="preserve">d) Faith removes any need for love and obedience.</w:t>
      </w:r>
    </w:p>
    <w:p>
      <w:r>
        <w:rPr>
          <w:b/>
          <w:bCs/>
        </w:rPr>
        <w:t xml:space="preserve">8.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Faith removes any need for love and obedience.</w:t>
      </w:r>
    </w:p>
    <w:p>
      <w:pPr>
        <w:ind w:left="480"/>
      </w:pPr>
      <w:r>
        <w:t xml:space="preserve">d) Knowledge and resolve cannot by themselves overcome indwelling sin’s power.</w:t>
      </w:r>
    </w:p>
    <w:p>
      <w:r>
        <w:rPr>
          <w:b/>
          <w:bCs/>
        </w:rPr>
        <w:t xml:space="preserve">9. </w:t>
      </w:r>
      <w:r>
        <w:t xml:space="preserve">Which statement accurately summarizes a key argument in this chapter?</w:t>
      </w:r>
    </w:p>
    <w:p>
      <w:pPr>
        <w:ind w:left="480"/>
      </w:pPr>
      <w:r>
        <w:t xml:space="preserve">a) No. The believer still faces fallen weakness until the redemption of the body.</w:t>
      </w:r>
    </w:p>
    <w:p>
      <w:pPr>
        <w:ind w:left="480"/>
      </w:pPr>
      <w:r>
        <w:t xml:space="preserve">b) Human achievement replaces Christ as the foundation of salvation.</w:t>
      </w:r>
    </w:p>
    <w:p>
      <w:pPr>
        <w:ind w:left="480"/>
      </w:pPr>
      <w:r>
        <w:t xml:space="preserve">c) Christ’s humanity makes His sinlessness unimportant.</w:t>
      </w:r>
    </w:p>
    <w:p>
      <w:pPr>
        <w:ind w:left="480"/>
      </w:pPr>
      <w:r>
        <w:t xml:space="preserve">d) Faith removes any need for love and obedience.</w:t>
      </w:r>
    </w:p>
    <w:p>
      <w:r>
        <w:rPr>
          <w:b/>
          <w:bCs/>
        </w:rPr>
        <w:t xml:space="preserve">10. </w:t>
      </w:r>
      <w:r>
        <w:t xml:space="preserve">Which response best reflects the chapter’s main teaching?</w:t>
      </w:r>
    </w:p>
    <w:p>
      <w:pPr>
        <w:ind w:left="480"/>
      </w:pPr>
      <w:r>
        <w:t xml:space="preserve">a) Make personal success the foundation of acceptance with God.</w:t>
      </w:r>
    </w:p>
    <w:p>
      <w:pPr>
        <w:ind w:left="480"/>
      </w:pPr>
      <w:r>
        <w:t xml:space="preserve">b) Trust Christ and explain this biblical principle: The desire to obey God conflicts with the law of sin operating in fallen humanity.</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11. </w:t>
      </w:r>
      <w:r>
        <w:t xml:space="preserve">How should a student discuss a difficult claim in this chapter?</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Test it with Scripture and preserve this distinction: Jesus Christ our Lord, whose saving work and Spirit bring deliverance.</w:t>
      </w:r>
    </w:p>
    <w:p>
      <w:pPr>
        <w:ind w:left="480"/>
      </w:pPr>
      <w:r>
        <w:t xml:space="preserve">d) Treat theological knowledge as a substitute for faith and love.</w:t>
      </w:r>
    </w:p>
    <w:p>
      <w:r>
        <w:rPr>
          <w:b/>
          <w:bCs/>
        </w:rPr>
        <w:t xml:space="preserve">12. </w:t>
      </w:r>
      <w:r>
        <w:t xml:space="preserve">Which approach best applies the chapter in daily ministry?</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Treat theological knowledge as a substitute for faith and love.</w:t>
      </w:r>
    </w:p>
    <w:p>
      <w:pPr>
        <w:ind w:left="480"/>
      </w:pPr>
      <w:r>
        <w:t xml:space="preserve">d) Act in dependence on Christ, remembering: It redirects hope from self-sufficiency to Christ without excusing sin.</w:t>
      </w:r>
    </w:p>
    <w:p>
      <w:pPr>
        <w:pStyle w:val="Heading2"/>
      </w:pPr>
      <w:r>
        <w:t xml:space="preserve">Answer Key and Model Answers</w:t>
      </w:r>
    </w:p>
    <w:p>
      <w:r>
        <w:rPr>
          <w:b/>
          <w:bCs/>
        </w:rPr>
        <w:t xml:space="preserve">Quiz answers: </w:t>
      </w:r>
      <w:r>
        <w:t xml:space="preserve">1a, 2b, 3c, 4d, 5a, 6b, 7c, 8d, 9a, 10b, 11c, 12d</w:t>
      </w:r>
    </w:p>
    <w:p>
      <w:pPr>
        <w:spacing w:after="80"/>
      </w:pPr>
      <w:r>
        <w:rPr>
          <w:b/>
          <w:bCs/>
        </w:rPr>
        <w:t xml:space="preserve">1. </w:t>
      </w:r>
      <w:r>
        <w:rPr>
          <w:i/>
          <w:iCs/>
        </w:rPr>
        <w:t xml:space="preserve">The desire to obey God conflicts with the law of sin operating in fallen humanity.</w:t>
      </w:r>
    </w:p>
    <w:p>
      <w:pPr>
        <w:spacing w:after="80"/>
      </w:pPr>
      <w:r>
        <w:rPr>
          <w:b/>
          <w:bCs/>
        </w:rPr>
        <w:t xml:space="preserve">2. </w:t>
      </w:r>
      <w:r>
        <w:rPr>
          <w:i/>
          <w:iCs/>
        </w:rPr>
        <w:t xml:space="preserve">Knowledge and resolve cannot by themselves overcome indwelling sin’s power.</w:t>
      </w:r>
    </w:p>
    <w:p>
      <w:pPr>
        <w:spacing w:after="80"/>
      </w:pPr>
      <w:r>
        <w:rPr>
          <w:b/>
          <w:bCs/>
        </w:rPr>
        <w:t xml:space="preserve">3. </w:t>
      </w:r>
      <w:r>
        <w:rPr>
          <w:i/>
          <w:iCs/>
        </w:rPr>
        <w:t xml:space="preserve">No. The believer still faces fallen weakness until the redemption of the body.</w:t>
      </w:r>
    </w:p>
    <w:p>
      <w:pPr>
        <w:spacing w:after="80"/>
      </w:pPr>
      <w:r>
        <w:rPr>
          <w:b/>
          <w:bCs/>
        </w:rPr>
        <w:t xml:space="preserve">4. </w:t>
      </w:r>
      <w:r>
        <w:rPr>
          <w:i/>
          <w:iCs/>
        </w:rPr>
        <w:t xml:space="preserve">The need is for a Deliverer, not merely another technique of self-improvement.</w:t>
      </w:r>
    </w:p>
    <w:p>
      <w:pPr>
        <w:spacing w:after="80"/>
      </w:pPr>
      <w:r>
        <w:rPr>
          <w:b/>
          <w:bCs/>
        </w:rPr>
        <w:t xml:space="preserve">5. </w:t>
      </w:r>
      <w:r>
        <w:rPr>
          <w:i/>
          <w:iCs/>
        </w:rPr>
        <w:t xml:space="preserve">Jesus Christ our Lord, whose saving work and Spirit bring deliverance.</w:t>
      </w:r>
    </w:p>
    <w:p>
      <w:pPr>
        <w:spacing w:after="80"/>
      </w:pPr>
      <w:r>
        <w:rPr>
          <w:b/>
          <w:bCs/>
        </w:rPr>
        <w:t xml:space="preserve">6. </w:t>
      </w:r>
      <w:r>
        <w:rPr>
          <w:i/>
          <w:iCs/>
        </w:rPr>
        <w:t xml:space="preserve">It redirects hope from self-sufficiency to Christ without excusing sin.</w:t>
      </w:r>
    </w:p>
    <w:p>
      <w:pPr>
        <w:spacing w:after="80"/>
      </w:pPr>
      <w:r>
        <w:rPr>
          <w:b/>
          <w:bCs/>
        </w:rPr>
        <w:t xml:space="preserve">7. </w:t>
      </w:r>
      <w:r>
        <w:rPr>
          <w:i/>
          <w:iCs/>
        </w:rPr>
        <w:t xml:space="preserve">Read the passage in context and connect its actual wording to this chapter’s emphasis: The desire to obey God conflicts with the law of sin operating in fallen humanity. Do not substitute a theological label for the text.</w:t>
      </w:r>
    </w:p>
    <w:p>
      <w:pPr>
        <w:spacing w:after="80"/>
      </w:pPr>
      <w:r>
        <w:rPr>
          <w:b/>
          <w:bCs/>
        </w:rPr>
        <w:t xml:space="preserve">8. </w:t>
      </w:r>
      <w:r>
        <w:rPr>
          <w:i/>
          <w:iCs/>
        </w:rPr>
        <w:t xml:space="preserve">Read the passage in context and connect its actual wording to this chapter’s emphasis: Knowledge and resolve cannot by themselves overcome indwelling sin’s power. Do not substitute a theological label for the text.</w:t>
      </w:r>
    </w:p>
    <w:p>
      <w:pPr>
        <w:spacing w:after="80"/>
      </w:pPr>
      <w:r>
        <w:rPr>
          <w:b/>
          <w:bCs/>
        </w:rPr>
        <w:t xml:space="preserve">9. </w:t>
      </w:r>
      <w:r>
        <w:rPr>
          <w:i/>
          <w:iCs/>
        </w:rPr>
        <w:t xml:space="preserve">Read the passage in context and connect its actual wording to this chapter’s emphasis: No. The believer still faces fallen weakness until the redemption of the body. Do not substitute a theological label for the text.</w:t>
      </w:r>
    </w:p>
    <w:p>
      <w:pPr>
        <w:spacing w:after="80"/>
      </w:pPr>
      <w:r>
        <w:rPr>
          <w:b/>
          <w:bCs/>
        </w:rPr>
        <w:t xml:space="preserve">10. </w:t>
      </w:r>
      <w:r>
        <w:rPr>
          <w:i/>
          <w:iCs/>
        </w:rPr>
        <w:t xml:space="preserve">Offer Christ-centered encouragement grounded in Romans 7:14–25, explaining the chapter’s main claim without making personal performance the price of acceptance.</w:t>
      </w:r>
    </w:p>
    <w:p>
      <w:pPr>
        <w:spacing w:after="80"/>
      </w:pPr>
      <w:r>
        <w:rPr>
          <w:b/>
          <w:bCs/>
        </w:rPr>
        <w:t xml:space="preserve">11. </w:t>
      </w:r>
      <w:r>
        <w:rPr>
          <w:i/>
          <w:iCs/>
        </w:rPr>
        <w:t xml:space="preserve">Preserve this distinction: Jesus Christ our Lord, whose saving work and Spirit bring deliverance. Discuss the claim humbly and check it against Scripture.</w:t>
      </w:r>
    </w:p>
    <w:p>
      <w:pPr>
        <w:spacing w:after="80"/>
      </w:pPr>
      <w:r>
        <w:rPr>
          <w:b/>
          <w:bCs/>
        </w:rPr>
        <w:t xml:space="preserve">12. </w:t>
      </w:r>
      <w:r>
        <w:rPr>
          <w:i/>
          <w:iCs/>
        </w:rPr>
        <w:t xml:space="preserve">Choose a concrete action that expresses faith in Christ. It redirects hope from self-sufficiency to Christ without excusing sin. Describe when and how you will put it into practice.</w:t>
      </w:r>
    </w:p>
    <w:p>
      <w:r>
        <w:br w:type="page"/>
      </w:r>
    </w:p>
    <w:p>
      <w:pPr>
        <w:pStyle w:val="Heading1"/>
      </w:pPr>
      <w:r>
        <w:t xml:space="preserve">Session 9: Redeemed From the Law of Sin</w:t>
      </w:r>
    </w:p>
    <w:p>
      <w:r>
        <w:rPr>
          <w:i/>
          <w:iCs/>
        </w:rPr>
        <w:t xml:space="preserve">Christ condemns sin in the flesh and the Spirit gives freedom from its rule.</w:t>
      </w:r>
    </w:p>
    <w:p>
      <w:pPr>
        <w:pStyle w:val="Heading2"/>
      </w:pPr>
      <w:r>
        <w:t xml:space="preserve">Synopsis</w:t>
      </w:r>
    </w:p>
    <w:p>
      <w:r>
        <w:t xml:space="preserve">In chapter 9, Sequeira examines redeemed from the law of sin within the larger question of Christ’s humanity and the everlasting gospel. The controlling principle of sin within fallen humanity, not God’s moral law. He entered our human situation and condemned sin there through His sinless saving life and death. It frees believers from the dominion of sin and death in Christ. It exposes and commands righteousness but cannot supply life to weak flesh. The study invites the reader to test the author’s argument with Scripture and apply it without losing either Christ’s sinlessness or the priority of grace.</w:t>
      </w:r>
    </w:p>
    <w:p>
      <w:pPr>
        <w:pStyle w:val="Heading2"/>
      </w:pPr>
      <w:r>
        <w:t xml:space="preserve">Chapter Reading — Chapter 9 · Chapter 9</w:t>
      </w:r>
    </w:p>
    <w:p>
      <w:pPr>
        <w:pStyle w:val="Heading2"/>
      </w:pPr>
      <w:r>
        <w:t xml:space="preserve">Key Points</w:t>
      </w:r>
    </w:p>
    <w:p>
      <w:pPr>
        <w:pStyle w:val="ListParagraph"/>
        <w:numPr>
          <w:ilvl w:val="0"/>
          <w:numId w:val="1"/>
        </w:numPr>
      </w:pPr>
      <w:r>
        <w:t xml:space="preserve">The controlling principle of sin within fallen humanity, not God’s moral law.</w:t>
      </w:r>
    </w:p>
    <w:p>
      <w:pPr>
        <w:pStyle w:val="ListParagraph"/>
        <w:numPr>
          <w:ilvl w:val="0"/>
          <w:numId w:val="1"/>
        </w:numPr>
      </w:pPr>
      <w:r>
        <w:t xml:space="preserve">He entered our human situation and condemned sin there through His sinless saving life and death.</w:t>
      </w:r>
    </w:p>
    <w:p>
      <w:pPr>
        <w:pStyle w:val="ListParagraph"/>
        <w:numPr>
          <w:ilvl w:val="0"/>
          <w:numId w:val="1"/>
        </w:numPr>
      </w:pPr>
      <w:r>
        <w:t xml:space="preserve">It frees believers from the dominion of sin and death in Christ.</w:t>
      </w:r>
    </w:p>
    <w:p>
      <w:pPr>
        <w:pStyle w:val="ListParagraph"/>
        <w:numPr>
          <w:ilvl w:val="0"/>
          <w:numId w:val="1"/>
        </w:numPr>
      </w:pPr>
      <w:r>
        <w:t xml:space="preserve">It exposes and commands righteousness but cannot supply life to weak flesh.</w:t>
      </w:r>
    </w:p>
    <w:p>
      <w:pPr>
        <w:pStyle w:val="ListParagraph"/>
        <w:numPr>
          <w:ilvl w:val="0"/>
          <w:numId w:val="1"/>
        </w:numPr>
      </w:pPr>
      <w:r>
        <w:t xml:space="preserve">Freedom is experienced through dependence on the Spirit rather than surrender to the flesh.</w:t>
      </w:r>
    </w:p>
    <w:p>
      <w:pPr>
        <w:pStyle w:val="ListParagraph"/>
        <w:numPr>
          <w:ilvl w:val="0"/>
          <w:numId w:val="1"/>
        </w:numPr>
      </w:pPr>
      <w:r>
        <w:t xml:space="preserve">No. Victory over dominion is distinct from the future transformation of the body.</w:t>
      </w:r>
    </w:p>
    <w:p>
      <w:pPr>
        <w:pStyle w:val="Heading2"/>
      </w:pPr>
      <w:r>
        <w:t xml:space="preserve">Key Passages</w:t>
      </w:r>
    </w:p>
    <w:p>
      <w:r>
        <w:t xml:space="preserve">Romans 8:1–4; Romans 6:6–14; Galatians 5:16</w:t>
      </w:r>
    </w:p>
    <w:p>
      <w:pPr>
        <w:pStyle w:val="Heading2"/>
      </w:pPr>
      <w:r>
        <w:t xml:space="preserve">Put It into Practice</w:t>
      </w:r>
    </w:p>
    <w:p>
      <w:pPr>
        <w:pStyle w:val="ListParagraph"/>
        <w:numPr>
          <w:ilvl w:val="0"/>
          <w:numId w:val="1"/>
        </w:numPr>
      </w:pPr>
      <w:r>
        <w:t xml:space="preserve">Read chapter 9 before answering and compare the argument with Romans 8:1–4.</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What does “law of sin” mean here?</w:t>
      </w:r>
      <w:r>
        <w:rPr>
          <w:i/>
          <w:iCs/>
          <w:color w:val="8A6A2F"/>
        </w:rPr>
        <w:t xml:space="preserve">  [Comprehension]</w:t>
      </w:r>
    </w:p>
    <w:p>
      <w:pPr>
        <w:spacing w:after="120"/>
      </w:pPr>
      <w:r>
        <w:rPr>
          <w:b/>
          <w:bCs/>
        </w:rPr>
        <w:t xml:space="preserve">2. </w:t>
      </w:r>
      <w:r>
        <w:t xml:space="preserve">How did Christ deal with sin in the flesh according to Romans 8:3?</w:t>
      </w:r>
      <w:r>
        <w:rPr>
          <w:i/>
          <w:iCs/>
          <w:color w:val="8A6A2F"/>
        </w:rPr>
        <w:t xml:space="preserve">  [Doctrinal Clarity]</w:t>
      </w:r>
    </w:p>
    <w:p>
      <w:pPr>
        <w:spacing w:after="120"/>
      </w:pPr>
      <w:r>
        <w:rPr>
          <w:b/>
          <w:bCs/>
        </w:rPr>
        <w:t xml:space="preserve">3. </w:t>
      </w:r>
      <w:r>
        <w:t xml:space="preserve">What does the law of the Spirit of life accomplish?</w:t>
      </w:r>
      <w:r>
        <w:rPr>
          <w:i/>
          <w:iCs/>
          <w:color w:val="8A6A2F"/>
        </w:rPr>
        <w:t xml:space="preserve">  [Contrast]</w:t>
      </w:r>
    </w:p>
    <w:p>
      <w:pPr>
        <w:spacing w:after="120"/>
      </w:pPr>
      <w:r>
        <w:rPr>
          <w:b/>
          <w:bCs/>
        </w:rPr>
        <w:t xml:space="preserve">4. </w:t>
      </w:r>
      <w:r>
        <w:t xml:space="preserve">Why could the moral law not produce this deliverance?</w:t>
      </w:r>
      <w:r>
        <w:rPr>
          <w:i/>
          <w:iCs/>
          <w:color w:val="8A6A2F"/>
        </w:rPr>
        <w:t xml:space="preserve">  [Comprehension]</w:t>
      </w:r>
    </w:p>
    <w:p>
      <w:pPr>
        <w:spacing w:after="120"/>
      </w:pPr>
      <w:r>
        <w:rPr>
          <w:b/>
          <w:bCs/>
        </w:rPr>
        <w:t xml:space="preserve">5. </w:t>
      </w:r>
      <w:r>
        <w:t xml:space="preserve">What is the relation of freedom to walking in the Spirit?</w:t>
      </w:r>
      <w:r>
        <w:rPr>
          <w:i/>
          <w:iCs/>
          <w:color w:val="8A6A2F"/>
        </w:rPr>
        <w:t xml:space="preserve">  [Doctrinal Clarity]</w:t>
      </w:r>
    </w:p>
    <w:p>
      <w:pPr>
        <w:spacing w:after="120"/>
      </w:pPr>
      <w:r>
        <w:rPr>
          <w:b/>
          <w:bCs/>
        </w:rPr>
        <w:t xml:space="preserve">6. </w:t>
      </w:r>
      <w:r>
        <w:t xml:space="preserve">Is freedom from sin’s rule identical to the removal of fallen nature?</w:t>
      </w:r>
      <w:r>
        <w:rPr>
          <w:i/>
          <w:iCs/>
          <w:color w:val="8A6A2F"/>
        </w:rPr>
        <w:t xml:space="preserve">  [Application]</w:t>
      </w:r>
    </w:p>
    <w:p>
      <w:pPr>
        <w:spacing w:after="120"/>
      </w:pPr>
      <w:r>
        <w:rPr>
          <w:b/>
          <w:bCs/>
        </w:rPr>
        <w:t xml:space="preserve">7. </w:t>
      </w:r>
      <w:r>
        <w:t xml:space="preserve">Read Romans 8:1–4. What does this passage contribute to the chapter’s teaching on redeemed from the law of sin? Cite a specific phrase and explain its context.</w:t>
      </w:r>
      <w:r>
        <w:rPr>
          <w:i/>
          <w:iCs/>
          <w:color w:val="8A6A2F"/>
        </w:rPr>
        <w:t xml:space="preserve">  [Scripture]</w:t>
      </w:r>
    </w:p>
    <w:p>
      <w:pPr>
        <w:spacing w:after="120"/>
      </w:pPr>
      <w:r>
        <w:rPr>
          <w:b/>
          <w:bCs/>
        </w:rPr>
        <w:t xml:space="preserve">8. </w:t>
      </w:r>
      <w:r>
        <w:t xml:space="preserve">Read Romans 6:6–14. What does this passage contribute to the chapter’s teaching on redeemed from the law of sin? Cite a specific phrase and explain its context.</w:t>
      </w:r>
      <w:r>
        <w:rPr>
          <w:i/>
          <w:iCs/>
          <w:color w:val="8A6A2F"/>
        </w:rPr>
        <w:t xml:space="preserve">  [Scripture]</w:t>
      </w:r>
    </w:p>
    <w:p>
      <w:pPr>
        <w:spacing w:after="120"/>
      </w:pPr>
      <w:r>
        <w:rPr>
          <w:b/>
          <w:bCs/>
        </w:rPr>
        <w:t xml:space="preserve">9. </w:t>
      </w:r>
      <w:r>
        <w:t xml:space="preserve">Read Galatians 5:16. What does this passage contribute to the chapter’s teaching on redeemed from the law of sin?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The controlling principle of sin within fallen humanity, not God’s moral law.?</w:t>
      </w:r>
      <w:r>
        <w:rPr>
          <w:i/>
          <w:iCs/>
          <w:color w:val="8A6A2F"/>
        </w:rPr>
        <w:t xml:space="preserve">  [Application]</w:t>
      </w:r>
    </w:p>
    <w:p>
      <w:pPr>
        <w:spacing w:after="120"/>
      </w:pPr>
      <w:r>
        <w:rPr>
          <w:b/>
          <w:bCs/>
        </w:rPr>
        <w:t xml:space="preserve">11. </w:t>
      </w:r>
      <w:r>
        <w:t xml:space="preserve">What mistaken conclusion should you avoid when applying this chapter’s teaching: Freedom is experienced through dependence on the Spirit rather than surrender to the flesh.?</w:t>
      </w:r>
      <w:r>
        <w:rPr>
          <w:i/>
          <w:iCs/>
          <w:color w:val="8A6A2F"/>
        </w:rPr>
        <w:t xml:space="preserve">  [Application]</w:t>
      </w:r>
    </w:p>
    <w:p>
      <w:pPr>
        <w:spacing w:after="120"/>
      </w:pPr>
      <w:r>
        <w:rPr>
          <w:b/>
          <w:bCs/>
        </w:rPr>
        <w:t xml:space="preserve">12. </w:t>
      </w:r>
      <w:r>
        <w:t xml:space="preserve">Name one change in your prayer, Bible study, or ministry that follows from this principle: No. Victory over dominion is distinct from the future transformation of the body.</w:t>
      </w:r>
      <w:r>
        <w:rPr>
          <w:i/>
          <w:iCs/>
          <w:color w:val="8A6A2F"/>
        </w:rPr>
        <w:t xml:space="preserve">  [Application]</w:t>
      </w:r>
    </w:p>
    <w:p>
      <w:pPr>
        <w:pStyle w:val="Heading2"/>
      </w:pPr>
      <w:r>
        <w:t xml:space="preserve">Multiple Choice</w:t>
      </w:r>
    </w:p>
    <w:p>
      <w:r>
        <w:rPr>
          <w:b/>
          <w:bCs/>
        </w:rPr>
        <w:t xml:space="preserve">1. </w:t>
      </w:r>
      <w:r>
        <w:t xml:space="preserve">What does “law of sin” mean here?</w:t>
      </w:r>
    </w:p>
    <w:p>
      <w:pPr>
        <w:ind w:left="480"/>
      </w:pPr>
      <w:r>
        <w:t xml:space="preserve">a) He entered our human situation and condemned sin there through His sinless saving life and death.</w:t>
      </w:r>
    </w:p>
    <w:p>
      <w:pPr>
        <w:ind w:left="480"/>
      </w:pPr>
      <w:r>
        <w:t xml:space="preserve">b) The controlling principle of sin within fallen humanity, not God’s moral law.</w:t>
      </w:r>
    </w:p>
    <w:p>
      <w:pPr>
        <w:ind w:left="480"/>
      </w:pPr>
      <w:r>
        <w:t xml:space="preserve">c) It frees believers from the dominion of sin and death in Christ.</w:t>
      </w:r>
    </w:p>
    <w:p>
      <w:pPr>
        <w:ind w:left="480"/>
      </w:pPr>
      <w:r>
        <w:t xml:space="preserve">d) It exposes and commands righteousness but cannot supply life to weak flesh.</w:t>
      </w:r>
    </w:p>
    <w:p>
      <w:r>
        <w:rPr>
          <w:b/>
          <w:bCs/>
        </w:rPr>
        <w:t xml:space="preserve">2. </w:t>
      </w:r>
      <w:r>
        <w:t xml:space="preserve">How did Christ deal with sin in the flesh according to Romans 8:3?</w:t>
      </w:r>
    </w:p>
    <w:p>
      <w:pPr>
        <w:ind w:left="480"/>
      </w:pPr>
      <w:r>
        <w:t xml:space="preserve">a) It frees believers from the dominion of sin and death in Christ.</w:t>
      </w:r>
    </w:p>
    <w:p>
      <w:pPr>
        <w:ind w:left="480"/>
      </w:pPr>
      <w:r>
        <w:t xml:space="preserve">b) It exposes and commands righteousness but cannot supply life to weak flesh.</w:t>
      </w:r>
    </w:p>
    <w:p>
      <w:pPr>
        <w:ind w:left="480"/>
      </w:pPr>
      <w:r>
        <w:t xml:space="preserve">c) He entered our human situation and condemned sin there through His sinless saving life and death.</w:t>
      </w:r>
    </w:p>
    <w:p>
      <w:pPr>
        <w:ind w:left="480"/>
      </w:pPr>
      <w:r>
        <w:t xml:space="preserve">d) Freedom is experienced through dependence on the Spirit rather than surrender to the flesh.</w:t>
      </w:r>
    </w:p>
    <w:p>
      <w:r>
        <w:rPr>
          <w:b/>
          <w:bCs/>
        </w:rPr>
        <w:t xml:space="preserve">3. </w:t>
      </w:r>
      <w:r>
        <w:t xml:space="preserve">What does the law of the Spirit of life accomplish?</w:t>
      </w:r>
    </w:p>
    <w:p>
      <w:pPr>
        <w:ind w:left="480"/>
      </w:pPr>
      <w:r>
        <w:t xml:space="preserve">a) It exposes and commands righteousness but cannot supply life to weak flesh.</w:t>
      </w:r>
    </w:p>
    <w:p>
      <w:pPr>
        <w:ind w:left="480"/>
      </w:pPr>
      <w:r>
        <w:t xml:space="preserve">b) Freedom is experienced through dependence on the Spirit rather than surrender to the flesh.</w:t>
      </w:r>
    </w:p>
    <w:p>
      <w:pPr>
        <w:ind w:left="480"/>
      </w:pPr>
      <w:r>
        <w:t xml:space="preserve">c) No. Victory over dominion is distinct from the future transformation of the body.</w:t>
      </w:r>
    </w:p>
    <w:p>
      <w:pPr>
        <w:ind w:left="480"/>
      </w:pPr>
      <w:r>
        <w:t xml:space="preserve">d) It frees believers from the dominion of sin and death in Christ.</w:t>
      </w:r>
    </w:p>
    <w:p>
      <w:r>
        <w:rPr>
          <w:b/>
          <w:bCs/>
        </w:rPr>
        <w:t xml:space="preserve">4. </w:t>
      </w:r>
      <w:r>
        <w:t xml:space="preserve">Why could the moral law not produce this deliverance?</w:t>
      </w:r>
    </w:p>
    <w:p>
      <w:pPr>
        <w:ind w:left="480"/>
      </w:pPr>
      <w:r>
        <w:t xml:space="preserve">a) It exposes and commands righteousness but cannot supply life to weak flesh.</w:t>
      </w:r>
    </w:p>
    <w:p>
      <w:pPr>
        <w:ind w:left="480"/>
      </w:pPr>
      <w:r>
        <w:t xml:space="preserve">b) Freedom is experienced through dependence on the Spirit rather than surrender to the flesh.</w:t>
      </w:r>
    </w:p>
    <w:p>
      <w:pPr>
        <w:ind w:left="480"/>
      </w:pPr>
      <w:r>
        <w:t xml:space="preserve">c) No. Victory over dominion is distinct from the future transformation of the body.</w:t>
      </w:r>
    </w:p>
    <w:p>
      <w:pPr>
        <w:ind w:left="480"/>
      </w:pPr>
      <w:r>
        <w:t xml:space="preserve">d) The controlling principle of sin within fallen humanity, not God’s moral law.</w:t>
      </w:r>
    </w:p>
    <w:p>
      <w:r>
        <w:rPr>
          <w:b/>
          <w:bCs/>
        </w:rPr>
        <w:t xml:space="preserve">5. </w:t>
      </w:r>
      <w:r>
        <w:t xml:space="preserve">What is the relation of freedom to walking in the Spirit?</w:t>
      </w:r>
    </w:p>
    <w:p>
      <w:pPr>
        <w:ind w:left="480"/>
      </w:pPr>
      <w:r>
        <w:t xml:space="preserve">a) No. Victory over dominion is distinct from the future transformation of the body.</w:t>
      </w:r>
    </w:p>
    <w:p>
      <w:pPr>
        <w:ind w:left="480"/>
      </w:pPr>
      <w:r>
        <w:t xml:space="preserve">b) Freedom is experienced through dependence on the Spirit rather than surrender to the flesh.</w:t>
      </w:r>
    </w:p>
    <w:p>
      <w:pPr>
        <w:ind w:left="480"/>
      </w:pPr>
      <w:r>
        <w:t xml:space="preserve">c) The controlling principle of sin within fallen humanity, not God’s moral law.</w:t>
      </w:r>
    </w:p>
    <w:p>
      <w:pPr>
        <w:ind w:left="480"/>
      </w:pPr>
      <w:r>
        <w:t xml:space="preserve">d) He entered our human situation and condemned sin there through His sinless saving life and death.</w:t>
      </w:r>
    </w:p>
    <w:p>
      <w:r>
        <w:rPr>
          <w:b/>
          <w:bCs/>
        </w:rPr>
        <w:t xml:space="preserve">6. </w:t>
      </w:r>
      <w:r>
        <w:t xml:space="preserve">Is freedom from sin’s rule identical to the removal of fallen nature?</w:t>
      </w:r>
    </w:p>
    <w:p>
      <w:pPr>
        <w:ind w:left="480"/>
      </w:pPr>
      <w:r>
        <w:t xml:space="preserve">a) The controlling principle of sin within fallen humanity, not God’s moral law.</w:t>
      </w:r>
    </w:p>
    <w:p>
      <w:pPr>
        <w:ind w:left="480"/>
      </w:pPr>
      <w:r>
        <w:t xml:space="preserve">b) He entered our human situation and condemned sin there through His sinless saving life and death.</w:t>
      </w:r>
    </w:p>
    <w:p>
      <w:pPr>
        <w:ind w:left="480"/>
      </w:pPr>
      <w:r>
        <w:t xml:space="preserve">c) No. Victory over dominion is distinct from the future transformation of the body.</w:t>
      </w:r>
    </w:p>
    <w:p>
      <w:pPr>
        <w:ind w:left="480"/>
      </w:pPr>
      <w:r>
        <w:t xml:space="preserve">d) It frees believers from the dominion of sin and death in Christ.</w:t>
      </w:r>
    </w:p>
    <w:p>
      <w:r>
        <w:rPr>
          <w:b/>
          <w:bCs/>
        </w:rPr>
        <w:t xml:space="preserve">7.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Faith removes any need for love and obedience.</w:t>
      </w:r>
    </w:p>
    <w:p>
      <w:pPr>
        <w:ind w:left="480"/>
      </w:pPr>
      <w:r>
        <w:t xml:space="preserve">d) The controlling principle of sin within fallen humanity, not God’s moral law.</w:t>
      </w:r>
    </w:p>
    <w:p>
      <w:r>
        <w:rPr>
          <w:b/>
          <w:bCs/>
        </w:rPr>
        <w:t xml:space="preserve">8. </w:t>
      </w:r>
      <w:r>
        <w:t xml:space="preserve">Which statement accurately summarizes a key argument in this chapter?</w:t>
      </w:r>
    </w:p>
    <w:p>
      <w:pPr>
        <w:ind w:left="480"/>
      </w:pPr>
      <w:r>
        <w:t xml:space="preserve">a) He entered our human situation and condemned sin there through His sinless saving life and death.</w:t>
      </w:r>
    </w:p>
    <w:p>
      <w:pPr>
        <w:ind w:left="480"/>
      </w:pPr>
      <w:r>
        <w:t xml:space="preserve">b) Human achievement replaces Christ as the foundation of salvation.</w:t>
      </w:r>
    </w:p>
    <w:p>
      <w:pPr>
        <w:ind w:left="480"/>
      </w:pPr>
      <w:r>
        <w:t xml:space="preserve">c) Christ’s humanity makes His sinlessness unimportant.</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It frees believers from the dominion of sin and death in Christ.</w:t>
      </w:r>
    </w:p>
    <w:p>
      <w:pPr>
        <w:ind w:left="480"/>
      </w:pPr>
      <w:r>
        <w:t xml:space="preserve">c) Christ’s humanity makes His sinlessness unimportant.</w:t>
      </w:r>
    </w:p>
    <w:p>
      <w:pPr>
        <w:ind w:left="480"/>
      </w:pPr>
      <w:r>
        <w:t xml:space="preserve">d) Faith removes any need for love and obedience.</w:t>
      </w:r>
    </w:p>
    <w:p>
      <w:r>
        <w:rPr>
          <w:b/>
          <w:bCs/>
        </w:rPr>
        <w:t xml:space="preserve">10. </w:t>
      </w:r>
      <w:r>
        <w:t xml:space="preserve">Which response best reflects the chapter’s main teaching?</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Trust Christ and explain this biblical principle: The controlling principle of sin within fallen humanity, not God’s moral law.</w:t>
      </w:r>
    </w:p>
    <w:p>
      <w:pPr>
        <w:ind w:left="480"/>
      </w:pPr>
      <w:r>
        <w:t xml:space="preserve">d) Treat theological knowledge as a substitute for faith and love.</w:t>
      </w:r>
    </w:p>
    <w:p>
      <w:r>
        <w:rPr>
          <w:b/>
          <w:bCs/>
        </w:rPr>
        <w:t xml:space="preserve">11. </w:t>
      </w:r>
      <w:r>
        <w:t xml:space="preserve">How should a student discuss a difficult claim in this chapter?</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Treat theological knowledge as a substitute for faith and love.</w:t>
      </w:r>
    </w:p>
    <w:p>
      <w:pPr>
        <w:ind w:left="480"/>
      </w:pPr>
      <w:r>
        <w:t xml:space="preserve">d) Test it with Scripture and preserve this distinction: Freedom is experienced through dependence on the Spirit rather than surrender to the flesh.</w:t>
      </w:r>
    </w:p>
    <w:p>
      <w:r>
        <w:rPr>
          <w:b/>
          <w:bCs/>
        </w:rPr>
        <w:t xml:space="preserve">12. </w:t>
      </w:r>
      <w:r>
        <w:t xml:space="preserve">Which approach best applies the chapter in daily ministry?</w:t>
      </w:r>
    </w:p>
    <w:p>
      <w:pPr>
        <w:ind w:left="480"/>
      </w:pPr>
      <w:r>
        <w:t xml:space="preserve">a) Act in dependence on Christ, remembering: No. Victory over dominion is distinct from the future transformation of the body.</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1b, 2c, 3d, 4a, 5b, 6c, 7d, 8a, 9b, 10c, 11d, 12a</w:t>
      </w:r>
    </w:p>
    <w:p>
      <w:pPr>
        <w:spacing w:after="80"/>
      </w:pPr>
      <w:r>
        <w:rPr>
          <w:b/>
          <w:bCs/>
        </w:rPr>
        <w:t xml:space="preserve">1. </w:t>
      </w:r>
      <w:r>
        <w:rPr>
          <w:i/>
          <w:iCs/>
        </w:rPr>
        <w:t xml:space="preserve">The controlling principle of sin within fallen humanity, not God’s moral law.</w:t>
      </w:r>
    </w:p>
    <w:p>
      <w:pPr>
        <w:spacing w:after="80"/>
      </w:pPr>
      <w:r>
        <w:rPr>
          <w:b/>
          <w:bCs/>
        </w:rPr>
        <w:t xml:space="preserve">2. </w:t>
      </w:r>
      <w:r>
        <w:rPr>
          <w:i/>
          <w:iCs/>
        </w:rPr>
        <w:t xml:space="preserve">He entered our human situation and condemned sin there through His sinless saving life and death.</w:t>
      </w:r>
    </w:p>
    <w:p>
      <w:pPr>
        <w:spacing w:after="80"/>
      </w:pPr>
      <w:r>
        <w:rPr>
          <w:b/>
          <w:bCs/>
        </w:rPr>
        <w:t xml:space="preserve">3. </w:t>
      </w:r>
      <w:r>
        <w:rPr>
          <w:i/>
          <w:iCs/>
        </w:rPr>
        <w:t xml:space="preserve">It frees believers from the dominion of sin and death in Christ.</w:t>
      </w:r>
    </w:p>
    <w:p>
      <w:pPr>
        <w:spacing w:after="80"/>
      </w:pPr>
      <w:r>
        <w:rPr>
          <w:b/>
          <w:bCs/>
        </w:rPr>
        <w:t xml:space="preserve">4. </w:t>
      </w:r>
      <w:r>
        <w:rPr>
          <w:i/>
          <w:iCs/>
        </w:rPr>
        <w:t xml:space="preserve">It exposes and commands righteousness but cannot supply life to weak flesh.</w:t>
      </w:r>
    </w:p>
    <w:p>
      <w:pPr>
        <w:spacing w:after="80"/>
      </w:pPr>
      <w:r>
        <w:rPr>
          <w:b/>
          <w:bCs/>
        </w:rPr>
        <w:t xml:space="preserve">5. </w:t>
      </w:r>
      <w:r>
        <w:rPr>
          <w:i/>
          <w:iCs/>
        </w:rPr>
        <w:t xml:space="preserve">Freedom is experienced through dependence on the Spirit rather than surrender to the flesh.</w:t>
      </w:r>
    </w:p>
    <w:p>
      <w:pPr>
        <w:spacing w:after="80"/>
      </w:pPr>
      <w:r>
        <w:rPr>
          <w:b/>
          <w:bCs/>
        </w:rPr>
        <w:t xml:space="preserve">6. </w:t>
      </w:r>
      <w:r>
        <w:rPr>
          <w:i/>
          <w:iCs/>
        </w:rPr>
        <w:t xml:space="preserve">No. Victory over dominion is distinct from the future transformation of the body.</w:t>
      </w:r>
    </w:p>
    <w:p>
      <w:pPr>
        <w:spacing w:after="80"/>
      </w:pPr>
      <w:r>
        <w:rPr>
          <w:b/>
          <w:bCs/>
        </w:rPr>
        <w:t xml:space="preserve">7. </w:t>
      </w:r>
      <w:r>
        <w:rPr>
          <w:i/>
          <w:iCs/>
        </w:rPr>
        <w:t xml:space="preserve">Read the passage in context and connect its actual wording to this chapter’s emphasis: The controlling principle of sin within fallen humanity, not God’s moral law. Do not substitute a theological label for the text.</w:t>
      </w:r>
    </w:p>
    <w:p>
      <w:pPr>
        <w:spacing w:after="80"/>
      </w:pPr>
      <w:r>
        <w:rPr>
          <w:b/>
          <w:bCs/>
        </w:rPr>
        <w:t xml:space="preserve">8. </w:t>
      </w:r>
      <w:r>
        <w:rPr>
          <w:i/>
          <w:iCs/>
        </w:rPr>
        <w:t xml:space="preserve">Read the passage in context and connect its actual wording to this chapter’s emphasis: He entered our human situation and condemned sin there through His sinless saving life and death. Do not substitute a theological label for the text.</w:t>
      </w:r>
    </w:p>
    <w:p>
      <w:pPr>
        <w:spacing w:after="80"/>
      </w:pPr>
      <w:r>
        <w:rPr>
          <w:b/>
          <w:bCs/>
        </w:rPr>
        <w:t xml:space="preserve">9. </w:t>
      </w:r>
      <w:r>
        <w:rPr>
          <w:i/>
          <w:iCs/>
        </w:rPr>
        <w:t xml:space="preserve">Read the passage in context and connect its actual wording to this chapter’s emphasis: It frees believers from the dominion of sin and death in Christ. Do not substitute a theological label for the text.</w:t>
      </w:r>
    </w:p>
    <w:p>
      <w:pPr>
        <w:spacing w:after="80"/>
      </w:pPr>
      <w:r>
        <w:rPr>
          <w:b/>
          <w:bCs/>
        </w:rPr>
        <w:t xml:space="preserve">10. </w:t>
      </w:r>
      <w:r>
        <w:rPr>
          <w:i/>
          <w:iCs/>
        </w:rPr>
        <w:t xml:space="preserve">Offer Christ-centered encouragement grounded in Romans 8:1–4, explaining the chapter’s main claim without making personal performance the price of acceptance.</w:t>
      </w:r>
    </w:p>
    <w:p>
      <w:pPr>
        <w:spacing w:after="80"/>
      </w:pPr>
      <w:r>
        <w:rPr>
          <w:b/>
          <w:bCs/>
        </w:rPr>
        <w:t xml:space="preserve">11. </w:t>
      </w:r>
      <w:r>
        <w:rPr>
          <w:i/>
          <w:iCs/>
        </w:rPr>
        <w:t xml:space="preserve">Preserve this distinction: Freedom is experienced through dependence on the Spirit rather than surrender to the flesh. Discuss the claim humbly and check it against Scripture.</w:t>
      </w:r>
    </w:p>
    <w:p>
      <w:pPr>
        <w:spacing w:after="80"/>
      </w:pPr>
      <w:r>
        <w:rPr>
          <w:b/>
          <w:bCs/>
        </w:rPr>
        <w:t xml:space="preserve">12. </w:t>
      </w:r>
      <w:r>
        <w:rPr>
          <w:i/>
          <w:iCs/>
        </w:rPr>
        <w:t xml:space="preserve">Choose a concrete action that expresses faith in Christ. No. Victory over dominion is distinct from the future transformation of the body. Describe when and how you will put it into practice.</w:t>
      </w:r>
    </w:p>
    <w:p>
      <w:r>
        <w:br w:type="page"/>
      </w:r>
    </w:p>
    <w:p>
      <w:pPr>
        <w:pStyle w:val="Heading1"/>
      </w:pPr>
      <w:r>
        <w:t xml:space="preserve">Session 10: A Brief History</w:t>
      </w:r>
    </w:p>
    <w:p>
      <w:r>
        <w:rPr>
          <w:i/>
          <w:iCs/>
        </w:rPr>
        <w:t xml:space="preserve">Historical controversy must be read in the light of the gospel, not party loyalty.</w:t>
      </w:r>
    </w:p>
    <w:p>
      <w:pPr>
        <w:pStyle w:val="Heading2"/>
      </w:pPr>
      <w:r>
        <w:t xml:space="preserve">Synopsis</w:t>
      </w:r>
    </w:p>
    <w:p>
      <w:r>
        <w:t xml:space="preserve">In chapter 10, Sequeira examines a brief history within the larger question of Christ’s humanity and the everlasting gospel. To show how the humanity debate shaped the church’s understanding of gospel and mission. It reports that either pre-Fall or post-Fall views could be held within the church. The chapter describes its own period; present policy requires current official sources. It can demand perfect victory from people who lack assurance in Christ. The study invites the reader to test the author’s argument with Scripture and apply it without losing either Christ’s sinlessness or the priority of grace.</w:t>
      </w:r>
    </w:p>
    <w:p>
      <w:pPr>
        <w:pStyle w:val="Heading2"/>
      </w:pPr>
      <w:r>
        <w:t xml:space="preserve">Chapter Reading — Chapter 10 · Chapter 10</w:t>
      </w:r>
    </w:p>
    <w:p>
      <w:pPr>
        <w:pStyle w:val="Heading2"/>
      </w:pPr>
      <w:r>
        <w:t xml:space="preserve">Key Points</w:t>
      </w:r>
    </w:p>
    <w:p>
      <w:pPr>
        <w:pStyle w:val="ListParagraph"/>
        <w:numPr>
          <w:ilvl w:val="0"/>
          <w:numId w:val="1"/>
        </w:numPr>
      </w:pPr>
      <w:r>
        <w:t xml:space="preserve">To show how the humanity debate shaped the church’s understanding of gospel and mission.</w:t>
      </w:r>
    </w:p>
    <w:p>
      <w:pPr>
        <w:pStyle w:val="ListParagraph"/>
        <w:numPr>
          <w:ilvl w:val="0"/>
          <w:numId w:val="1"/>
        </w:numPr>
      </w:pPr>
      <w:r>
        <w:t xml:space="preserve">It reports that either pre-Fall or post-Fall views could be held within the church.</w:t>
      </w:r>
    </w:p>
    <w:p>
      <w:pPr>
        <w:pStyle w:val="ListParagraph"/>
        <w:numPr>
          <w:ilvl w:val="0"/>
          <w:numId w:val="1"/>
        </w:numPr>
      </w:pPr>
      <w:r>
        <w:t xml:space="preserve">The chapter describes its own period; present policy requires current official sources.</w:t>
      </w:r>
    </w:p>
    <w:p>
      <w:pPr>
        <w:pStyle w:val="ListParagraph"/>
        <w:numPr>
          <w:ilvl w:val="0"/>
          <w:numId w:val="1"/>
        </w:numPr>
      </w:pPr>
      <w:r>
        <w:t xml:space="preserve">It can demand perfect victory from people who lack assurance in Christ.</w:t>
      </w:r>
    </w:p>
    <w:p>
      <w:pPr>
        <w:pStyle w:val="ListParagraph"/>
        <w:numPr>
          <w:ilvl w:val="0"/>
          <w:numId w:val="1"/>
        </w:numPr>
      </w:pPr>
      <w:r>
        <w:t xml:space="preserve">A completed judgment does not remove the believer’s continuing dependence on Christ as Saviour.</w:t>
      </w:r>
    </w:p>
    <w:p>
      <w:pPr>
        <w:pStyle w:val="ListParagraph"/>
        <w:numPr>
          <w:ilvl w:val="0"/>
          <w:numId w:val="1"/>
        </w:numPr>
      </w:pPr>
      <w:r>
        <w:t xml:space="preserve">Christ’s gospel and a charitable examination of Scripture, not labeling opponents.</w:t>
      </w:r>
    </w:p>
    <w:p>
      <w:pPr>
        <w:pStyle w:val="Heading2"/>
      </w:pPr>
      <w:r>
        <w:t xml:space="preserve">Key Passages</w:t>
      </w:r>
    </w:p>
    <w:p>
      <w:r>
        <w:t xml:space="preserve">Galatians 2:16–21; 1 Thessalonians 5:21; Revelation 14:6–7</w:t>
      </w:r>
    </w:p>
    <w:p>
      <w:pPr>
        <w:pStyle w:val="Heading2"/>
      </w:pPr>
      <w:r>
        <w:t xml:space="preserve">Put It into Practice</w:t>
      </w:r>
    </w:p>
    <w:p>
      <w:pPr>
        <w:pStyle w:val="ListParagraph"/>
        <w:numPr>
          <w:ilvl w:val="0"/>
          <w:numId w:val="1"/>
        </w:numPr>
      </w:pPr>
      <w:r>
        <w:t xml:space="preserve">Read chapter 10 before answering and compare the argument with Galatians 2:16–21.</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Why does Sequeira pause to review Adventist history?</w:t>
      </w:r>
      <w:r>
        <w:rPr>
          <w:i/>
          <w:iCs/>
          <w:color w:val="8A6A2F"/>
        </w:rPr>
        <w:t xml:space="preserve">  [Comprehension]</w:t>
      </w:r>
    </w:p>
    <w:p>
      <w:pPr>
        <w:spacing w:after="120"/>
      </w:pPr>
      <w:r>
        <w:rPr>
          <w:b/>
          <w:bCs/>
        </w:rPr>
        <w:t xml:space="preserve">2. </w:t>
      </w:r>
      <w:r>
        <w:t xml:space="preserve">What does the chapter report about the 1976 statement on Christ’s humanity?</w:t>
      </w:r>
      <w:r>
        <w:rPr>
          <w:i/>
          <w:iCs/>
          <w:color w:val="8A6A2F"/>
        </w:rPr>
        <w:t xml:space="preserve">  [Doctrinal Clarity]</w:t>
      </w:r>
    </w:p>
    <w:p>
      <w:pPr>
        <w:spacing w:after="120"/>
      </w:pPr>
      <w:r>
        <w:rPr>
          <w:b/>
          <w:bCs/>
        </w:rPr>
        <w:t xml:space="preserve">3. </w:t>
      </w:r>
      <w:r>
        <w:t xml:space="preserve">Why must that historical report not be treated as a newly verified policy statement?</w:t>
      </w:r>
      <w:r>
        <w:rPr>
          <w:i/>
          <w:iCs/>
          <w:color w:val="8A6A2F"/>
        </w:rPr>
        <w:t xml:space="preserve">  [Contrast]</w:t>
      </w:r>
    </w:p>
    <w:p>
      <w:pPr>
        <w:spacing w:after="120"/>
      </w:pPr>
      <w:r>
        <w:rPr>
          <w:b/>
          <w:bCs/>
        </w:rPr>
        <w:t xml:space="preserve">4. </w:t>
      </w:r>
      <w:r>
        <w:t xml:space="preserve">What danger does the author identify in example-first preaching?</w:t>
      </w:r>
      <w:r>
        <w:rPr>
          <w:i/>
          <w:iCs/>
          <w:color w:val="8A6A2F"/>
        </w:rPr>
        <w:t xml:space="preserve">  [Comprehension]</w:t>
      </w:r>
    </w:p>
    <w:p>
      <w:pPr>
        <w:spacing w:after="120"/>
      </w:pPr>
      <w:r>
        <w:rPr>
          <w:b/>
          <w:bCs/>
        </w:rPr>
        <w:t xml:space="preserve">5. </w:t>
      </w:r>
      <w:r>
        <w:t xml:space="preserve">How does the chapter distinguish living without a mediator from living without a Saviour?</w:t>
      </w:r>
      <w:r>
        <w:rPr>
          <w:i/>
          <w:iCs/>
          <w:color w:val="8A6A2F"/>
        </w:rPr>
        <w:t xml:space="preserve">  [Doctrinal Clarity]</w:t>
      </w:r>
    </w:p>
    <w:p>
      <w:pPr>
        <w:spacing w:after="120"/>
      </w:pPr>
      <w:r>
        <w:rPr>
          <w:b/>
          <w:bCs/>
        </w:rPr>
        <w:t xml:space="preserve">6. </w:t>
      </w:r>
      <w:r>
        <w:t xml:space="preserve">What should unity in a theological discussion be built upon?</w:t>
      </w:r>
      <w:r>
        <w:rPr>
          <w:i/>
          <w:iCs/>
          <w:color w:val="8A6A2F"/>
        </w:rPr>
        <w:t xml:space="preserve">  [Application]</w:t>
      </w:r>
    </w:p>
    <w:p>
      <w:pPr>
        <w:spacing w:after="120"/>
      </w:pPr>
      <w:r>
        <w:rPr>
          <w:b/>
          <w:bCs/>
        </w:rPr>
        <w:t xml:space="preserve">7. </w:t>
      </w:r>
      <w:r>
        <w:t xml:space="preserve">Read Galatians 2:16–21. What does this passage contribute to the chapter’s teaching on a brief history? Cite a specific phrase and explain its context.</w:t>
      </w:r>
      <w:r>
        <w:rPr>
          <w:i/>
          <w:iCs/>
          <w:color w:val="8A6A2F"/>
        </w:rPr>
        <w:t xml:space="preserve">  [Scripture]</w:t>
      </w:r>
    </w:p>
    <w:p>
      <w:pPr>
        <w:spacing w:after="120"/>
      </w:pPr>
      <w:r>
        <w:rPr>
          <w:b/>
          <w:bCs/>
        </w:rPr>
        <w:t xml:space="preserve">8. </w:t>
      </w:r>
      <w:r>
        <w:t xml:space="preserve">Read 1 Thessalonians 5:21. What does this passage contribute to the chapter’s teaching on a brief history? Cite a specific phrase and explain its context.</w:t>
      </w:r>
      <w:r>
        <w:rPr>
          <w:i/>
          <w:iCs/>
          <w:color w:val="8A6A2F"/>
        </w:rPr>
        <w:t xml:space="preserve">  [Scripture]</w:t>
      </w:r>
    </w:p>
    <w:p>
      <w:pPr>
        <w:spacing w:after="120"/>
      </w:pPr>
      <w:r>
        <w:rPr>
          <w:b/>
          <w:bCs/>
        </w:rPr>
        <w:t xml:space="preserve">9. </w:t>
      </w:r>
      <w:r>
        <w:t xml:space="preserve">Read Revelation 14:6–7. What does this passage contribute to the chapter’s teaching on a brief history?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To show how the humanity debate shaped the church’s understanding of gospel and mission.?</w:t>
      </w:r>
      <w:r>
        <w:rPr>
          <w:i/>
          <w:iCs/>
          <w:color w:val="8A6A2F"/>
        </w:rPr>
        <w:t xml:space="preserve">  [Application]</w:t>
      </w:r>
    </w:p>
    <w:p>
      <w:pPr>
        <w:spacing w:after="120"/>
      </w:pPr>
      <w:r>
        <w:rPr>
          <w:b/>
          <w:bCs/>
        </w:rPr>
        <w:t xml:space="preserve">11. </w:t>
      </w:r>
      <w:r>
        <w:t xml:space="preserve">What mistaken conclusion should you avoid when applying this chapter’s teaching: A completed judgment does not remove the believer’s continuing dependence on Christ as Saviour.?</w:t>
      </w:r>
      <w:r>
        <w:rPr>
          <w:i/>
          <w:iCs/>
          <w:color w:val="8A6A2F"/>
        </w:rPr>
        <w:t xml:space="preserve">  [Application]</w:t>
      </w:r>
    </w:p>
    <w:p>
      <w:pPr>
        <w:spacing w:after="120"/>
      </w:pPr>
      <w:r>
        <w:rPr>
          <w:b/>
          <w:bCs/>
        </w:rPr>
        <w:t xml:space="preserve">12. </w:t>
      </w:r>
      <w:r>
        <w:t xml:space="preserve">Name one change in your prayer, Bible study, or ministry that follows from this principle: Christ’s gospel and a charitable examination of Scripture, not labeling opponents.</w:t>
      </w:r>
      <w:r>
        <w:rPr>
          <w:i/>
          <w:iCs/>
          <w:color w:val="8A6A2F"/>
        </w:rPr>
        <w:t xml:space="preserve">  [Application]</w:t>
      </w:r>
    </w:p>
    <w:p>
      <w:pPr>
        <w:pStyle w:val="Heading2"/>
      </w:pPr>
      <w:r>
        <w:t xml:space="preserve">Multiple Choice</w:t>
      </w:r>
    </w:p>
    <w:p>
      <w:r>
        <w:rPr>
          <w:b/>
          <w:bCs/>
        </w:rPr>
        <w:t xml:space="preserve">1. </w:t>
      </w:r>
      <w:r>
        <w:t xml:space="preserve">Why does Sequeira pause to review Adventist history?</w:t>
      </w:r>
    </w:p>
    <w:p>
      <w:pPr>
        <w:ind w:left="480"/>
      </w:pPr>
      <w:r>
        <w:t xml:space="preserve">a) It reports that either pre-Fall or post-Fall views could be held within the church.</w:t>
      </w:r>
    </w:p>
    <w:p>
      <w:pPr>
        <w:ind w:left="480"/>
      </w:pPr>
      <w:r>
        <w:t xml:space="preserve">b) The chapter describes its own period; present policy requires current official sources.</w:t>
      </w:r>
    </w:p>
    <w:p>
      <w:pPr>
        <w:ind w:left="480"/>
      </w:pPr>
      <w:r>
        <w:t xml:space="preserve">c) To show how the humanity debate shaped the church’s understanding of gospel and mission.</w:t>
      </w:r>
    </w:p>
    <w:p>
      <w:pPr>
        <w:ind w:left="480"/>
      </w:pPr>
      <w:r>
        <w:t xml:space="preserve">d) It can demand perfect victory from people who lack assurance in Christ.</w:t>
      </w:r>
    </w:p>
    <w:p>
      <w:r>
        <w:rPr>
          <w:b/>
          <w:bCs/>
        </w:rPr>
        <w:t xml:space="preserve">2. </w:t>
      </w:r>
      <w:r>
        <w:t xml:space="preserve">What does the chapter report about the 1976 statement on Christ’s humanity?</w:t>
      </w:r>
    </w:p>
    <w:p>
      <w:pPr>
        <w:ind w:left="480"/>
      </w:pPr>
      <w:r>
        <w:t xml:space="preserve">a) The chapter describes its own period; present policy requires current official sources.</w:t>
      </w:r>
    </w:p>
    <w:p>
      <w:pPr>
        <w:ind w:left="480"/>
      </w:pPr>
      <w:r>
        <w:t xml:space="preserve">b) It can demand perfect victory from people who lack assurance in Christ.</w:t>
      </w:r>
    </w:p>
    <w:p>
      <w:pPr>
        <w:ind w:left="480"/>
      </w:pPr>
      <w:r>
        <w:t xml:space="preserve">c) A completed judgment does not remove the believer’s continuing dependence on Christ as Saviour.</w:t>
      </w:r>
    </w:p>
    <w:p>
      <w:pPr>
        <w:ind w:left="480"/>
      </w:pPr>
      <w:r>
        <w:t xml:space="preserve">d) It reports that either pre-Fall or post-Fall views could be held within the church.</w:t>
      </w:r>
    </w:p>
    <w:p>
      <w:r>
        <w:rPr>
          <w:b/>
          <w:bCs/>
        </w:rPr>
        <w:t xml:space="preserve">3. </w:t>
      </w:r>
      <w:r>
        <w:t xml:space="preserve">Why must that historical report not be treated as a newly verified policy statement?</w:t>
      </w:r>
    </w:p>
    <w:p>
      <w:pPr>
        <w:ind w:left="480"/>
      </w:pPr>
      <w:r>
        <w:t xml:space="preserve">a) The chapter describes its own period; present policy requires current official sources.</w:t>
      </w:r>
    </w:p>
    <w:p>
      <w:pPr>
        <w:ind w:left="480"/>
      </w:pPr>
      <w:r>
        <w:t xml:space="preserve">b) It can demand perfect victory from people who lack assurance in Christ.</w:t>
      </w:r>
    </w:p>
    <w:p>
      <w:pPr>
        <w:ind w:left="480"/>
      </w:pPr>
      <w:r>
        <w:t xml:space="preserve">c) A completed judgment does not remove the believer’s continuing dependence on Christ as Saviour.</w:t>
      </w:r>
    </w:p>
    <w:p>
      <w:pPr>
        <w:ind w:left="480"/>
      </w:pPr>
      <w:r>
        <w:t xml:space="preserve">d) Christ’s gospel and a charitable examination of Scripture, not labeling opponents.</w:t>
      </w:r>
    </w:p>
    <w:p>
      <w:r>
        <w:rPr>
          <w:b/>
          <w:bCs/>
        </w:rPr>
        <w:t xml:space="preserve">4. </w:t>
      </w:r>
      <w:r>
        <w:t xml:space="preserve">What danger does the author identify in example-first preaching?</w:t>
      </w:r>
    </w:p>
    <w:p>
      <w:pPr>
        <w:ind w:left="480"/>
      </w:pPr>
      <w:r>
        <w:t xml:space="preserve">a) A completed judgment does not remove the believer’s continuing dependence on Christ as Saviour.</w:t>
      </w:r>
    </w:p>
    <w:p>
      <w:pPr>
        <w:ind w:left="480"/>
      </w:pPr>
      <w:r>
        <w:t xml:space="preserve">b) It can demand perfect victory from people who lack assurance in Christ.</w:t>
      </w:r>
    </w:p>
    <w:p>
      <w:pPr>
        <w:ind w:left="480"/>
      </w:pPr>
      <w:r>
        <w:t xml:space="preserve">c) Christ’s gospel and a charitable examination of Scripture, not labeling opponents.</w:t>
      </w:r>
    </w:p>
    <w:p>
      <w:pPr>
        <w:ind w:left="480"/>
      </w:pPr>
      <w:r>
        <w:t xml:space="preserve">d) To show how the humanity debate shaped the church’s understanding of gospel and mission.</w:t>
      </w:r>
    </w:p>
    <w:p>
      <w:r>
        <w:rPr>
          <w:b/>
          <w:bCs/>
        </w:rPr>
        <w:t xml:space="preserve">5. </w:t>
      </w:r>
      <w:r>
        <w:t xml:space="preserve">How does the chapter distinguish living without a mediator from living without a Saviour?</w:t>
      </w:r>
    </w:p>
    <w:p>
      <w:pPr>
        <w:ind w:left="480"/>
      </w:pPr>
      <w:r>
        <w:t xml:space="preserve">a) Christ’s gospel and a charitable examination of Scripture, not labeling opponents.</w:t>
      </w:r>
    </w:p>
    <w:p>
      <w:pPr>
        <w:ind w:left="480"/>
      </w:pPr>
      <w:r>
        <w:t xml:space="preserve">b) To show how the humanity debate shaped the church’s understanding of gospel and mission.</w:t>
      </w:r>
    </w:p>
    <w:p>
      <w:pPr>
        <w:ind w:left="480"/>
      </w:pPr>
      <w:r>
        <w:t xml:space="preserve">c) A completed judgment does not remove the believer’s continuing dependence on Christ as Saviour.</w:t>
      </w:r>
    </w:p>
    <w:p>
      <w:pPr>
        <w:ind w:left="480"/>
      </w:pPr>
      <w:r>
        <w:t xml:space="preserve">d) It reports that either pre-Fall or post-Fall views could be held within the church.</w:t>
      </w:r>
    </w:p>
    <w:p>
      <w:r>
        <w:rPr>
          <w:b/>
          <w:bCs/>
        </w:rPr>
        <w:t xml:space="preserve">6. </w:t>
      </w:r>
      <w:r>
        <w:t xml:space="preserve">What should unity in a theological discussion be built upon?</w:t>
      </w:r>
    </w:p>
    <w:p>
      <w:pPr>
        <w:ind w:left="480"/>
      </w:pPr>
      <w:r>
        <w:t xml:space="preserve">a) To show how the humanity debate shaped the church’s understanding of gospel and mission.</w:t>
      </w:r>
    </w:p>
    <w:p>
      <w:pPr>
        <w:ind w:left="480"/>
      </w:pPr>
      <w:r>
        <w:t xml:space="preserve">b) It reports that either pre-Fall or post-Fall views could be held within the church.</w:t>
      </w:r>
    </w:p>
    <w:p>
      <w:pPr>
        <w:ind w:left="480"/>
      </w:pPr>
      <w:r>
        <w:t xml:space="preserve">c) The chapter describes its own period; present policy requires current official sources.</w:t>
      </w:r>
    </w:p>
    <w:p>
      <w:pPr>
        <w:ind w:left="480"/>
      </w:pPr>
      <w:r>
        <w:t xml:space="preserve">d) Christ’s gospel and a charitable examination of Scripture, not labeling opponents.</w:t>
      </w:r>
    </w:p>
    <w:p>
      <w:r>
        <w:rPr>
          <w:b/>
          <w:bCs/>
        </w:rPr>
        <w:t xml:space="preserve">7. </w:t>
      </w:r>
      <w:r>
        <w:t xml:space="preserve">Which statement accurately summarizes a key argument in this chapter?</w:t>
      </w:r>
    </w:p>
    <w:p>
      <w:pPr>
        <w:ind w:left="480"/>
      </w:pPr>
      <w:r>
        <w:t xml:space="preserve">a) To show how the humanity debate shaped the church’s understanding of gospel and mission.</w:t>
      </w:r>
    </w:p>
    <w:p>
      <w:pPr>
        <w:ind w:left="480"/>
      </w:pPr>
      <w:r>
        <w:t xml:space="preserve">b) Human achievement replaces Christ as the foundation of salvation.</w:t>
      </w:r>
    </w:p>
    <w:p>
      <w:pPr>
        <w:ind w:left="480"/>
      </w:pPr>
      <w:r>
        <w:t xml:space="preserve">c) Christ’s humanity makes His sinlessness unimportant.</w:t>
      </w:r>
    </w:p>
    <w:p>
      <w:pPr>
        <w:ind w:left="480"/>
      </w:pPr>
      <w:r>
        <w:t xml:space="preserve">d) Faith removes any need for love and obedience.</w:t>
      </w:r>
    </w:p>
    <w:p>
      <w:r>
        <w:rPr>
          <w:b/>
          <w:bCs/>
        </w:rPr>
        <w:t xml:space="preserve">8.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It reports that either pre-Fall or post-Fall views could be held within the church.</w:t>
      </w:r>
    </w:p>
    <w:p>
      <w:pPr>
        <w:ind w:left="480"/>
      </w:pPr>
      <w:r>
        <w:t xml:space="preserve">c) Christ’s humanity makes His sinlessness unimportant.</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The chapter describes its own period; present policy requires current official sources.</w:t>
      </w:r>
    </w:p>
    <w:p>
      <w:pPr>
        <w:ind w:left="480"/>
      </w:pPr>
      <w:r>
        <w:t xml:space="preserve">d) Faith removes any need for love and obedience.</w:t>
      </w:r>
    </w:p>
    <w:p>
      <w:r>
        <w:rPr>
          <w:b/>
          <w:bCs/>
        </w:rPr>
        <w:t xml:space="preserve">10. </w:t>
      </w:r>
      <w:r>
        <w:t xml:space="preserve">Which response best reflects the chapter’s main teaching?</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Treat theological knowledge as a substitute for faith and love.</w:t>
      </w:r>
    </w:p>
    <w:p>
      <w:pPr>
        <w:ind w:left="480"/>
      </w:pPr>
      <w:r>
        <w:t xml:space="preserve">d) Trust Christ and explain this biblical principle: To show how the humanity debate shaped the church’s understanding of gospel and mission.</w:t>
      </w:r>
    </w:p>
    <w:p>
      <w:r>
        <w:rPr>
          <w:b/>
          <w:bCs/>
        </w:rPr>
        <w:t xml:space="preserve">11. </w:t>
      </w:r>
      <w:r>
        <w:t xml:space="preserve">How should a student discuss a difficult claim in this chapter?</w:t>
      </w:r>
    </w:p>
    <w:p>
      <w:pPr>
        <w:ind w:left="480"/>
      </w:pPr>
      <w:r>
        <w:t xml:space="preserve">a) Test it with Scripture and preserve this distinction: A completed judgment does not remove the believer’s continuing dependence on Christ as Saviour.</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12. </w:t>
      </w:r>
      <w:r>
        <w:t xml:space="preserve">Which approach best applies the chapter in daily ministry?</w:t>
      </w:r>
    </w:p>
    <w:p>
      <w:pPr>
        <w:ind w:left="480"/>
      </w:pPr>
      <w:r>
        <w:t xml:space="preserve">a) Make personal success the foundation of acceptance with God.</w:t>
      </w:r>
    </w:p>
    <w:p>
      <w:pPr>
        <w:ind w:left="480"/>
      </w:pPr>
      <w:r>
        <w:t xml:space="preserve">b) Act in dependence on Christ, remembering: Christ’s gospel and a charitable examination of Scripture, not labeling opponents.</w:t>
      </w:r>
    </w:p>
    <w:p>
      <w:pPr>
        <w:ind w:left="480"/>
      </w:pPr>
      <w:r>
        <w:t xml:space="preserve">c) Dismiss questions without listening or reading Scripture.</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1c, 2d, 3a, 4b, 5c, 6d, 7a, 8b, 9c, 10d, 11a, 12b</w:t>
      </w:r>
    </w:p>
    <w:p>
      <w:pPr>
        <w:spacing w:after="80"/>
      </w:pPr>
      <w:r>
        <w:rPr>
          <w:b/>
          <w:bCs/>
        </w:rPr>
        <w:t xml:space="preserve">1. </w:t>
      </w:r>
      <w:r>
        <w:rPr>
          <w:i/>
          <w:iCs/>
        </w:rPr>
        <w:t xml:space="preserve">To show how the humanity debate shaped the church’s understanding of gospel and mission.</w:t>
      </w:r>
    </w:p>
    <w:p>
      <w:pPr>
        <w:spacing w:after="80"/>
      </w:pPr>
      <w:r>
        <w:rPr>
          <w:b/>
          <w:bCs/>
        </w:rPr>
        <w:t xml:space="preserve">2. </w:t>
      </w:r>
      <w:r>
        <w:rPr>
          <w:i/>
          <w:iCs/>
        </w:rPr>
        <w:t xml:space="preserve">It reports that either pre-Fall or post-Fall views could be held within the church.</w:t>
      </w:r>
    </w:p>
    <w:p>
      <w:pPr>
        <w:spacing w:after="80"/>
      </w:pPr>
      <w:r>
        <w:rPr>
          <w:b/>
          <w:bCs/>
        </w:rPr>
        <w:t xml:space="preserve">3. </w:t>
      </w:r>
      <w:r>
        <w:rPr>
          <w:i/>
          <w:iCs/>
        </w:rPr>
        <w:t xml:space="preserve">The chapter describes its own period; present policy requires current official sources.</w:t>
      </w:r>
    </w:p>
    <w:p>
      <w:pPr>
        <w:spacing w:after="80"/>
      </w:pPr>
      <w:r>
        <w:rPr>
          <w:b/>
          <w:bCs/>
        </w:rPr>
        <w:t xml:space="preserve">4. </w:t>
      </w:r>
      <w:r>
        <w:rPr>
          <w:i/>
          <w:iCs/>
        </w:rPr>
        <w:t xml:space="preserve">It can demand perfect victory from people who lack assurance in Christ.</w:t>
      </w:r>
    </w:p>
    <w:p>
      <w:pPr>
        <w:spacing w:after="80"/>
      </w:pPr>
      <w:r>
        <w:rPr>
          <w:b/>
          <w:bCs/>
        </w:rPr>
        <w:t xml:space="preserve">5. </w:t>
      </w:r>
      <w:r>
        <w:rPr>
          <w:i/>
          <w:iCs/>
        </w:rPr>
        <w:t xml:space="preserve">A completed judgment does not remove the believer’s continuing dependence on Christ as Saviour.</w:t>
      </w:r>
    </w:p>
    <w:p>
      <w:pPr>
        <w:spacing w:after="80"/>
      </w:pPr>
      <w:r>
        <w:rPr>
          <w:b/>
          <w:bCs/>
        </w:rPr>
        <w:t xml:space="preserve">6. </w:t>
      </w:r>
      <w:r>
        <w:rPr>
          <w:i/>
          <w:iCs/>
        </w:rPr>
        <w:t xml:space="preserve">Christ’s gospel and a charitable examination of Scripture, not labeling opponents.</w:t>
      </w:r>
    </w:p>
    <w:p>
      <w:pPr>
        <w:spacing w:after="80"/>
      </w:pPr>
      <w:r>
        <w:rPr>
          <w:b/>
          <w:bCs/>
        </w:rPr>
        <w:t xml:space="preserve">7. </w:t>
      </w:r>
      <w:r>
        <w:rPr>
          <w:i/>
          <w:iCs/>
        </w:rPr>
        <w:t xml:space="preserve">Read the passage in context and connect its actual wording to this chapter’s emphasis: To show how the humanity debate shaped the church’s understanding of gospel and mission. Do not substitute a theological label for the text.</w:t>
      </w:r>
    </w:p>
    <w:p>
      <w:pPr>
        <w:spacing w:after="80"/>
      </w:pPr>
      <w:r>
        <w:rPr>
          <w:b/>
          <w:bCs/>
        </w:rPr>
        <w:t xml:space="preserve">8. </w:t>
      </w:r>
      <w:r>
        <w:rPr>
          <w:i/>
          <w:iCs/>
        </w:rPr>
        <w:t xml:space="preserve">Read the passage in context and connect its actual wording to this chapter’s emphasis: It reports that either pre-Fall or post-Fall views could be held within the church. Do not substitute a theological label for the text.</w:t>
      </w:r>
    </w:p>
    <w:p>
      <w:pPr>
        <w:spacing w:after="80"/>
      </w:pPr>
      <w:r>
        <w:rPr>
          <w:b/>
          <w:bCs/>
        </w:rPr>
        <w:t xml:space="preserve">9. </w:t>
      </w:r>
      <w:r>
        <w:rPr>
          <w:i/>
          <w:iCs/>
        </w:rPr>
        <w:t xml:space="preserve">Read the passage in context and connect its actual wording to this chapter’s emphasis: The chapter describes its own period; present policy requires current official sources. Do not substitute a theological label for the text.</w:t>
      </w:r>
    </w:p>
    <w:p>
      <w:pPr>
        <w:spacing w:after="80"/>
      </w:pPr>
      <w:r>
        <w:rPr>
          <w:b/>
          <w:bCs/>
        </w:rPr>
        <w:t xml:space="preserve">10. </w:t>
      </w:r>
      <w:r>
        <w:rPr>
          <w:i/>
          <w:iCs/>
        </w:rPr>
        <w:t xml:space="preserve">Offer Christ-centered encouragement grounded in Galatians 2:16–21, explaining the chapter’s main claim without making personal performance the price of acceptance.</w:t>
      </w:r>
    </w:p>
    <w:p>
      <w:pPr>
        <w:spacing w:after="80"/>
      </w:pPr>
      <w:r>
        <w:rPr>
          <w:b/>
          <w:bCs/>
        </w:rPr>
        <w:t xml:space="preserve">11. </w:t>
      </w:r>
      <w:r>
        <w:rPr>
          <w:i/>
          <w:iCs/>
        </w:rPr>
        <w:t xml:space="preserve">Preserve this distinction: A completed judgment does not remove the believer’s continuing dependence on Christ as Saviour. Discuss the claim humbly and check it against Scripture.</w:t>
      </w:r>
    </w:p>
    <w:p>
      <w:pPr>
        <w:spacing w:after="80"/>
      </w:pPr>
      <w:r>
        <w:rPr>
          <w:b/>
          <w:bCs/>
        </w:rPr>
        <w:t xml:space="preserve">12. </w:t>
      </w:r>
      <w:r>
        <w:rPr>
          <w:i/>
          <w:iCs/>
        </w:rPr>
        <w:t xml:space="preserve">Choose a concrete action that expresses faith in Christ. Christ’s gospel and a charitable examination of Scripture, not labeling opponents. Describe when and how you will put it into practice.</w:t>
      </w:r>
    </w:p>
    <w:p>
      <w:r>
        <w:br w:type="page"/>
      </w:r>
    </w:p>
    <w:p>
      <w:pPr>
        <w:pStyle w:val="Heading1"/>
      </w:pPr>
      <w:r>
        <w:t xml:space="preserve">Session 11: Views of Modern Scholarship</w:t>
      </w:r>
    </w:p>
    <w:p>
      <w:r>
        <w:rPr>
          <w:i/>
          <w:iCs/>
        </w:rPr>
        <w:t xml:space="preserve">Scholarship can illuminate Scripture but cannot replace its authority.</w:t>
      </w:r>
    </w:p>
    <w:p>
      <w:pPr>
        <w:pStyle w:val="Heading2"/>
      </w:pPr>
      <w:r>
        <w:t xml:space="preserve">Synopsis</w:t>
      </w:r>
    </w:p>
    <w:p>
      <w:r>
        <w:t xml:space="preserve">In chapter 11, Sequeira examines views of modern scholarship within the larger question of Christ’s humanity and the everlasting gospel. To examine serious theological support and discussion concerning Christ’s real humanity. No. Scholarly claims must still be tested against Scripture. Careful historical, linguistic, and theological analysis can clarify biblical teaching. It can substitute speculation and prevailing opinion for the biblical witness. The study invites the reader to test the author’s argument with Scripture and apply it without losing either Christ’s sinlessness or the priority of grace.</w:t>
      </w:r>
    </w:p>
    <w:p>
      <w:pPr>
        <w:pStyle w:val="Heading2"/>
      </w:pPr>
      <w:r>
        <w:t xml:space="preserve">Chapter Reading — Chapter 11 · Chapter 11</w:t>
      </w:r>
    </w:p>
    <w:p>
      <w:pPr>
        <w:pStyle w:val="Heading2"/>
      </w:pPr>
      <w:r>
        <w:t xml:space="preserve">Key Points</w:t>
      </w:r>
    </w:p>
    <w:p>
      <w:pPr>
        <w:pStyle w:val="ListParagraph"/>
        <w:numPr>
          <w:ilvl w:val="0"/>
          <w:numId w:val="1"/>
        </w:numPr>
      </w:pPr>
      <w:r>
        <w:t xml:space="preserve">To examine serious theological support and discussion concerning Christ’s real humanity.</w:t>
      </w:r>
    </w:p>
    <w:p>
      <w:pPr>
        <w:pStyle w:val="ListParagraph"/>
        <w:numPr>
          <w:ilvl w:val="0"/>
          <w:numId w:val="1"/>
        </w:numPr>
      </w:pPr>
      <w:r>
        <w:t xml:space="preserve">No. Scholarly claims must still be tested against Scripture.</w:t>
      </w:r>
    </w:p>
    <w:p>
      <w:pPr>
        <w:pStyle w:val="ListParagraph"/>
        <w:numPr>
          <w:ilvl w:val="0"/>
          <w:numId w:val="1"/>
        </w:numPr>
      </w:pPr>
      <w:r>
        <w:t xml:space="preserve">Careful historical, linguistic, and theological analysis can clarify biblical teaching.</w:t>
      </w:r>
    </w:p>
    <w:p>
      <w:pPr>
        <w:pStyle w:val="ListParagraph"/>
        <w:numPr>
          <w:ilvl w:val="0"/>
          <w:numId w:val="1"/>
        </w:numPr>
      </w:pPr>
      <w:r>
        <w:t xml:space="preserve">It can substitute speculation and prevailing opinion for the biblical witness.</w:t>
      </w:r>
    </w:p>
    <w:p>
      <w:pPr>
        <w:pStyle w:val="ListParagraph"/>
        <w:numPr>
          <w:ilvl w:val="0"/>
          <w:numId w:val="1"/>
        </w:numPr>
      </w:pPr>
      <w:r>
        <w:t xml:space="preserve">His person and saving work are the foundation of Christian faith.</w:t>
      </w:r>
    </w:p>
    <w:p>
      <w:pPr>
        <w:pStyle w:val="ListParagraph"/>
        <w:numPr>
          <w:ilvl w:val="0"/>
          <w:numId w:val="1"/>
        </w:numPr>
      </w:pPr>
      <w:r>
        <w:t xml:space="preserve">Read its context, understand the claim, and compare it with the relevant biblical passages.</w:t>
      </w:r>
    </w:p>
    <w:p>
      <w:pPr>
        <w:pStyle w:val="Heading2"/>
      </w:pPr>
      <w:r>
        <w:t xml:space="preserve">Key Passages</w:t>
      </w:r>
    </w:p>
    <w:p>
      <w:r>
        <w:t xml:space="preserve">Acts 17:11; John 1:14; Hebrews 2:14–18</w:t>
      </w:r>
    </w:p>
    <w:p>
      <w:pPr>
        <w:pStyle w:val="Heading2"/>
      </w:pPr>
      <w:r>
        <w:t xml:space="preserve">Put It into Practice</w:t>
      </w:r>
    </w:p>
    <w:p>
      <w:pPr>
        <w:pStyle w:val="ListParagraph"/>
        <w:numPr>
          <w:ilvl w:val="0"/>
          <w:numId w:val="1"/>
        </w:numPr>
      </w:pPr>
      <w:r>
        <w:t xml:space="preserve">Read chapter 11 before answering and compare the argument with Acts 17:11.</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Why does this chapter consult modern biblical scholars?</w:t>
      </w:r>
      <w:r>
        <w:rPr>
          <w:i/>
          <w:iCs/>
          <w:color w:val="8A6A2F"/>
        </w:rPr>
        <w:t xml:space="preserve">  [Comprehension]</w:t>
      </w:r>
    </w:p>
    <w:p>
      <w:pPr>
        <w:spacing w:after="120"/>
      </w:pPr>
      <w:r>
        <w:rPr>
          <w:b/>
          <w:bCs/>
        </w:rPr>
        <w:t xml:space="preserve">2. </w:t>
      </w:r>
      <w:r>
        <w:t xml:space="preserve">Does a majority of scholars establish doctrinal truth?</w:t>
      </w:r>
      <w:r>
        <w:rPr>
          <w:i/>
          <w:iCs/>
          <w:color w:val="8A6A2F"/>
        </w:rPr>
        <w:t xml:space="preserve">  [Doctrinal Clarity]</w:t>
      </w:r>
    </w:p>
    <w:p>
      <w:pPr>
        <w:spacing w:after="120"/>
      </w:pPr>
      <w:r>
        <w:rPr>
          <w:b/>
          <w:bCs/>
        </w:rPr>
        <w:t xml:space="preserve">3. </w:t>
      </w:r>
      <w:r>
        <w:t xml:space="preserve">What positive service can scholarship offer?</w:t>
      </w:r>
      <w:r>
        <w:rPr>
          <w:i/>
          <w:iCs/>
          <w:color w:val="8A6A2F"/>
        </w:rPr>
        <w:t xml:space="preserve">  [Contrast]</w:t>
      </w:r>
    </w:p>
    <w:p>
      <w:pPr>
        <w:spacing w:after="120"/>
      </w:pPr>
      <w:r>
        <w:rPr>
          <w:b/>
          <w:bCs/>
        </w:rPr>
        <w:t xml:space="preserve">4. </w:t>
      </w:r>
      <w:r>
        <w:t xml:space="preserve">What danger arises when human reason becomes the final judge of revelation?</w:t>
      </w:r>
      <w:r>
        <w:rPr>
          <w:i/>
          <w:iCs/>
          <w:color w:val="8A6A2F"/>
        </w:rPr>
        <w:t xml:space="preserve">  [Comprehension]</w:t>
      </w:r>
    </w:p>
    <w:p>
      <w:pPr>
        <w:spacing w:after="120"/>
      </w:pPr>
      <w:r>
        <w:rPr>
          <w:b/>
          <w:bCs/>
        </w:rPr>
        <w:t xml:space="preserve">5. </w:t>
      </w:r>
      <w:r>
        <w:t xml:space="preserve">Why is the question of Jesus’ identity central rather than peripheral?</w:t>
      </w:r>
      <w:r>
        <w:rPr>
          <w:i/>
          <w:iCs/>
          <w:color w:val="8A6A2F"/>
        </w:rPr>
        <w:t xml:space="preserve">  [Doctrinal Clarity]</w:t>
      </w:r>
    </w:p>
    <w:p>
      <w:pPr>
        <w:spacing w:after="120"/>
      </w:pPr>
      <w:r>
        <w:rPr>
          <w:b/>
          <w:bCs/>
        </w:rPr>
        <w:t xml:space="preserve">6. </w:t>
      </w:r>
      <w:r>
        <w:t xml:space="preserve">How should a student evaluate a quotation from a respected scholar?</w:t>
      </w:r>
      <w:r>
        <w:rPr>
          <w:i/>
          <w:iCs/>
          <w:color w:val="8A6A2F"/>
        </w:rPr>
        <w:t xml:space="preserve">  [Application]</w:t>
      </w:r>
    </w:p>
    <w:p>
      <w:pPr>
        <w:spacing w:after="120"/>
      </w:pPr>
      <w:r>
        <w:rPr>
          <w:b/>
          <w:bCs/>
        </w:rPr>
        <w:t xml:space="preserve">7. </w:t>
      </w:r>
      <w:r>
        <w:t xml:space="preserve">Read Acts 17:11. What does this passage contribute to the chapter’s teaching on views of modern scholarship? Cite a specific phrase and explain its context.</w:t>
      </w:r>
      <w:r>
        <w:rPr>
          <w:i/>
          <w:iCs/>
          <w:color w:val="8A6A2F"/>
        </w:rPr>
        <w:t xml:space="preserve">  [Scripture]</w:t>
      </w:r>
    </w:p>
    <w:p>
      <w:pPr>
        <w:spacing w:after="120"/>
      </w:pPr>
      <w:r>
        <w:rPr>
          <w:b/>
          <w:bCs/>
        </w:rPr>
        <w:t xml:space="preserve">8. </w:t>
      </w:r>
      <w:r>
        <w:t xml:space="preserve">Read John 1:14. What does this passage contribute to the chapter’s teaching on views of modern scholarship? Cite a specific phrase and explain its context.</w:t>
      </w:r>
      <w:r>
        <w:rPr>
          <w:i/>
          <w:iCs/>
          <w:color w:val="8A6A2F"/>
        </w:rPr>
        <w:t xml:space="preserve">  [Scripture]</w:t>
      </w:r>
    </w:p>
    <w:p>
      <w:pPr>
        <w:spacing w:after="120"/>
      </w:pPr>
      <w:r>
        <w:rPr>
          <w:b/>
          <w:bCs/>
        </w:rPr>
        <w:t xml:space="preserve">9. </w:t>
      </w:r>
      <w:r>
        <w:t xml:space="preserve">Read Hebrews 2:14–18. What does this passage contribute to the chapter’s teaching on views of modern scholarship?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To examine serious theological support and discussion concerning Christ’s real humanity.?</w:t>
      </w:r>
      <w:r>
        <w:rPr>
          <w:i/>
          <w:iCs/>
          <w:color w:val="8A6A2F"/>
        </w:rPr>
        <w:t xml:space="preserve">  [Application]</w:t>
      </w:r>
    </w:p>
    <w:p>
      <w:pPr>
        <w:spacing w:after="120"/>
      </w:pPr>
      <w:r>
        <w:rPr>
          <w:b/>
          <w:bCs/>
        </w:rPr>
        <w:t xml:space="preserve">11. </w:t>
      </w:r>
      <w:r>
        <w:t xml:space="preserve">What mistaken conclusion should you avoid when applying this chapter’s teaching: His person and saving work are the foundation of Christian faith.?</w:t>
      </w:r>
      <w:r>
        <w:rPr>
          <w:i/>
          <w:iCs/>
          <w:color w:val="8A6A2F"/>
        </w:rPr>
        <w:t xml:space="preserve">  [Application]</w:t>
      </w:r>
    </w:p>
    <w:p>
      <w:pPr>
        <w:spacing w:after="120"/>
      </w:pPr>
      <w:r>
        <w:rPr>
          <w:b/>
          <w:bCs/>
        </w:rPr>
        <w:t xml:space="preserve">12. </w:t>
      </w:r>
      <w:r>
        <w:t xml:space="preserve">Name one change in your prayer, Bible study, or ministry that follows from this principle: Read its context, understand the claim, and compare it with the relevant biblical passages.</w:t>
      </w:r>
      <w:r>
        <w:rPr>
          <w:i/>
          <w:iCs/>
          <w:color w:val="8A6A2F"/>
        </w:rPr>
        <w:t xml:space="preserve">  [Application]</w:t>
      </w:r>
    </w:p>
    <w:p>
      <w:pPr>
        <w:pStyle w:val="Heading2"/>
      </w:pPr>
      <w:r>
        <w:t xml:space="preserve">Multiple Choice</w:t>
      </w:r>
    </w:p>
    <w:p>
      <w:r>
        <w:rPr>
          <w:b/>
          <w:bCs/>
        </w:rPr>
        <w:t xml:space="preserve">1. </w:t>
      </w:r>
      <w:r>
        <w:t xml:space="preserve">Why does this chapter consult modern biblical scholars?</w:t>
      </w:r>
    </w:p>
    <w:p>
      <w:pPr>
        <w:ind w:left="480"/>
      </w:pPr>
      <w:r>
        <w:t xml:space="preserve">a) No. Scholarly claims must still be tested against Scripture.</w:t>
      </w:r>
    </w:p>
    <w:p>
      <w:pPr>
        <w:ind w:left="480"/>
      </w:pPr>
      <w:r>
        <w:t xml:space="preserve">b) Careful historical, linguistic, and theological analysis can clarify biblical teaching.</w:t>
      </w:r>
    </w:p>
    <w:p>
      <w:pPr>
        <w:ind w:left="480"/>
      </w:pPr>
      <w:r>
        <w:t xml:space="preserve">c) It can substitute speculation and prevailing opinion for the biblical witness.</w:t>
      </w:r>
    </w:p>
    <w:p>
      <w:pPr>
        <w:ind w:left="480"/>
      </w:pPr>
      <w:r>
        <w:t xml:space="preserve">d) To examine serious theological support and discussion concerning Christ’s real humanity.</w:t>
      </w:r>
    </w:p>
    <w:p>
      <w:r>
        <w:rPr>
          <w:b/>
          <w:bCs/>
        </w:rPr>
        <w:t xml:space="preserve">2. </w:t>
      </w:r>
      <w:r>
        <w:t xml:space="preserve">Does a majority of scholars establish doctrinal truth?</w:t>
      </w:r>
    </w:p>
    <w:p>
      <w:pPr>
        <w:ind w:left="480"/>
      </w:pPr>
      <w:r>
        <w:t xml:space="preserve">a) No. Scholarly claims must still be tested against Scripture.</w:t>
      </w:r>
    </w:p>
    <w:p>
      <w:pPr>
        <w:ind w:left="480"/>
      </w:pPr>
      <w:r>
        <w:t xml:space="preserve">b) Careful historical, linguistic, and theological analysis can clarify biblical teaching.</w:t>
      </w:r>
    </w:p>
    <w:p>
      <w:pPr>
        <w:ind w:left="480"/>
      </w:pPr>
      <w:r>
        <w:t xml:space="preserve">c) It can substitute speculation and prevailing opinion for the biblical witness.</w:t>
      </w:r>
    </w:p>
    <w:p>
      <w:pPr>
        <w:ind w:left="480"/>
      </w:pPr>
      <w:r>
        <w:t xml:space="preserve">d) His person and saving work are the foundation of Christian faith.</w:t>
      </w:r>
    </w:p>
    <w:p>
      <w:r>
        <w:rPr>
          <w:b/>
          <w:bCs/>
        </w:rPr>
        <w:t xml:space="preserve">3. </w:t>
      </w:r>
      <w:r>
        <w:t xml:space="preserve">What positive service can scholarship offer?</w:t>
      </w:r>
    </w:p>
    <w:p>
      <w:pPr>
        <w:ind w:left="480"/>
      </w:pPr>
      <w:r>
        <w:t xml:space="preserve">a) It can substitute speculation and prevailing opinion for the biblical witness.</w:t>
      </w:r>
    </w:p>
    <w:p>
      <w:pPr>
        <w:ind w:left="480"/>
      </w:pPr>
      <w:r>
        <w:t xml:space="preserve">b) Careful historical, linguistic, and theological analysis can clarify biblical teaching.</w:t>
      </w:r>
    </w:p>
    <w:p>
      <w:pPr>
        <w:ind w:left="480"/>
      </w:pPr>
      <w:r>
        <w:t xml:space="preserve">c) His person and saving work are the foundation of Christian faith.</w:t>
      </w:r>
    </w:p>
    <w:p>
      <w:pPr>
        <w:ind w:left="480"/>
      </w:pPr>
      <w:r>
        <w:t xml:space="preserve">d) Read its context, understand the claim, and compare it with the relevant biblical passages.</w:t>
      </w:r>
    </w:p>
    <w:p>
      <w:r>
        <w:rPr>
          <w:b/>
          <w:bCs/>
        </w:rPr>
        <w:t xml:space="preserve">4. </w:t>
      </w:r>
      <w:r>
        <w:t xml:space="preserve">What danger arises when human reason becomes the final judge of revelation?</w:t>
      </w:r>
    </w:p>
    <w:p>
      <w:pPr>
        <w:ind w:left="480"/>
      </w:pPr>
      <w:r>
        <w:t xml:space="preserve">a) His person and saving work are the foundation of Christian faith.</w:t>
      </w:r>
    </w:p>
    <w:p>
      <w:pPr>
        <w:ind w:left="480"/>
      </w:pPr>
      <w:r>
        <w:t xml:space="preserve">b) Read its context, understand the claim, and compare it with the relevant biblical passages.</w:t>
      </w:r>
    </w:p>
    <w:p>
      <w:pPr>
        <w:ind w:left="480"/>
      </w:pPr>
      <w:r>
        <w:t xml:space="preserve">c) It can substitute speculation and prevailing opinion for the biblical witness.</w:t>
      </w:r>
    </w:p>
    <w:p>
      <w:pPr>
        <w:ind w:left="480"/>
      </w:pPr>
      <w:r>
        <w:t xml:space="preserve">d) To examine serious theological support and discussion concerning Christ’s real humanity.</w:t>
      </w:r>
    </w:p>
    <w:p>
      <w:r>
        <w:rPr>
          <w:b/>
          <w:bCs/>
        </w:rPr>
        <w:t xml:space="preserve">5. </w:t>
      </w:r>
      <w:r>
        <w:t xml:space="preserve">Why is the question of Jesus’ identity central rather than peripheral?</w:t>
      </w:r>
    </w:p>
    <w:p>
      <w:pPr>
        <w:ind w:left="480"/>
      </w:pPr>
      <w:r>
        <w:t xml:space="preserve">a) Read its context, understand the claim, and compare it with the relevant biblical passages.</w:t>
      </w:r>
    </w:p>
    <w:p>
      <w:pPr>
        <w:ind w:left="480"/>
      </w:pPr>
      <w:r>
        <w:t xml:space="preserve">b) To examine serious theological support and discussion concerning Christ’s real humanity.</w:t>
      </w:r>
    </w:p>
    <w:p>
      <w:pPr>
        <w:ind w:left="480"/>
      </w:pPr>
      <w:r>
        <w:t xml:space="preserve">c) No. Scholarly claims must still be tested against Scripture.</w:t>
      </w:r>
    </w:p>
    <w:p>
      <w:pPr>
        <w:ind w:left="480"/>
      </w:pPr>
      <w:r>
        <w:t xml:space="preserve">d) His person and saving work are the foundation of Christian faith.</w:t>
      </w:r>
    </w:p>
    <w:p>
      <w:r>
        <w:rPr>
          <w:b/>
          <w:bCs/>
        </w:rPr>
        <w:t xml:space="preserve">6. </w:t>
      </w:r>
      <w:r>
        <w:t xml:space="preserve">How should a student evaluate a quotation from a respected scholar?</w:t>
      </w:r>
    </w:p>
    <w:p>
      <w:pPr>
        <w:ind w:left="480"/>
      </w:pPr>
      <w:r>
        <w:t xml:space="preserve">a) Read its context, understand the claim, and compare it with the relevant biblical passages.</w:t>
      </w:r>
    </w:p>
    <w:p>
      <w:pPr>
        <w:ind w:left="480"/>
      </w:pPr>
      <w:r>
        <w:t xml:space="preserve">b) To examine serious theological support and discussion concerning Christ’s real humanity.</w:t>
      </w:r>
    </w:p>
    <w:p>
      <w:pPr>
        <w:ind w:left="480"/>
      </w:pPr>
      <w:r>
        <w:t xml:space="preserve">c) No. Scholarly claims must still be tested against Scripture.</w:t>
      </w:r>
    </w:p>
    <w:p>
      <w:pPr>
        <w:ind w:left="480"/>
      </w:pPr>
      <w:r>
        <w:t xml:space="preserve">d) Careful historical, linguistic, and theological analysis can clarify biblical teaching.</w:t>
      </w:r>
    </w:p>
    <w:p>
      <w:r>
        <w:rPr>
          <w:b/>
          <w:bCs/>
        </w:rPr>
        <w:t xml:space="preserve">7.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To examine serious theological support and discussion concerning Christ’s real humanity.</w:t>
      </w:r>
    </w:p>
    <w:p>
      <w:pPr>
        <w:ind w:left="480"/>
      </w:pPr>
      <w:r>
        <w:t xml:space="preserve">c) Christ’s humanity makes His sinlessness unimportant.</w:t>
      </w:r>
    </w:p>
    <w:p>
      <w:pPr>
        <w:ind w:left="480"/>
      </w:pPr>
      <w:r>
        <w:t xml:space="preserve">d) Faith removes any need for love and obedience.</w:t>
      </w:r>
    </w:p>
    <w:p>
      <w:r>
        <w:rPr>
          <w:b/>
          <w:bCs/>
        </w:rPr>
        <w:t xml:space="preserve">8.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No. Scholarly claims must still be tested against Scripture.</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Faith removes any need for love and obedience.</w:t>
      </w:r>
    </w:p>
    <w:p>
      <w:pPr>
        <w:ind w:left="480"/>
      </w:pPr>
      <w:r>
        <w:t xml:space="preserve">d) Careful historical, linguistic, and theological analysis can clarify biblical teaching.</w:t>
      </w:r>
    </w:p>
    <w:p>
      <w:r>
        <w:rPr>
          <w:b/>
          <w:bCs/>
        </w:rPr>
        <w:t xml:space="preserve">10. </w:t>
      </w:r>
      <w:r>
        <w:t xml:space="preserve">Which response best reflects the chapter’s main teaching?</w:t>
      </w:r>
    </w:p>
    <w:p>
      <w:pPr>
        <w:ind w:left="480"/>
      </w:pPr>
      <w:r>
        <w:t xml:space="preserve">a) Trust Christ and explain this biblical principle: To examine serious theological support and discussion concerning Christ’s real humanity.</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11. </w:t>
      </w:r>
      <w:r>
        <w:t xml:space="preserve">How should a student discuss a difficult claim in this chapter?</w:t>
      </w:r>
    </w:p>
    <w:p>
      <w:pPr>
        <w:ind w:left="480"/>
      </w:pPr>
      <w:r>
        <w:t xml:space="preserve">a) Make personal success the foundation of acceptance with God.</w:t>
      </w:r>
    </w:p>
    <w:p>
      <w:pPr>
        <w:ind w:left="480"/>
      </w:pPr>
      <w:r>
        <w:t xml:space="preserve">b) Test it with Scripture and preserve this distinction: His person and saving work are the foundation of Christian faith.</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12. </w:t>
      </w:r>
      <w:r>
        <w:t xml:space="preserve">Which approach best applies the chapter in daily ministry?</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Act in dependence on Christ, remembering: Read its context, understand the claim, and compare it with the relevant biblical passages.</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1d, 2a, 3b, 4c, 5d, 6a, 7b, 8c, 9d, 10a, 11b, 12c</w:t>
      </w:r>
    </w:p>
    <w:p>
      <w:pPr>
        <w:spacing w:after="80"/>
      </w:pPr>
      <w:r>
        <w:rPr>
          <w:b/>
          <w:bCs/>
        </w:rPr>
        <w:t xml:space="preserve">1. </w:t>
      </w:r>
      <w:r>
        <w:rPr>
          <w:i/>
          <w:iCs/>
        </w:rPr>
        <w:t xml:space="preserve">To examine serious theological support and discussion concerning Christ’s real humanity.</w:t>
      </w:r>
    </w:p>
    <w:p>
      <w:pPr>
        <w:spacing w:after="80"/>
      </w:pPr>
      <w:r>
        <w:rPr>
          <w:b/>
          <w:bCs/>
        </w:rPr>
        <w:t xml:space="preserve">2. </w:t>
      </w:r>
      <w:r>
        <w:rPr>
          <w:i/>
          <w:iCs/>
        </w:rPr>
        <w:t xml:space="preserve">No. Scholarly claims must still be tested against Scripture.</w:t>
      </w:r>
    </w:p>
    <w:p>
      <w:pPr>
        <w:spacing w:after="80"/>
      </w:pPr>
      <w:r>
        <w:rPr>
          <w:b/>
          <w:bCs/>
        </w:rPr>
        <w:t xml:space="preserve">3. </w:t>
      </w:r>
      <w:r>
        <w:rPr>
          <w:i/>
          <w:iCs/>
        </w:rPr>
        <w:t xml:space="preserve">Careful historical, linguistic, and theological analysis can clarify biblical teaching.</w:t>
      </w:r>
    </w:p>
    <w:p>
      <w:pPr>
        <w:spacing w:after="80"/>
      </w:pPr>
      <w:r>
        <w:rPr>
          <w:b/>
          <w:bCs/>
        </w:rPr>
        <w:t xml:space="preserve">4. </w:t>
      </w:r>
      <w:r>
        <w:rPr>
          <w:i/>
          <w:iCs/>
        </w:rPr>
        <w:t xml:space="preserve">It can substitute speculation and prevailing opinion for the biblical witness.</w:t>
      </w:r>
    </w:p>
    <w:p>
      <w:pPr>
        <w:spacing w:after="80"/>
      </w:pPr>
      <w:r>
        <w:rPr>
          <w:b/>
          <w:bCs/>
        </w:rPr>
        <w:t xml:space="preserve">5. </w:t>
      </w:r>
      <w:r>
        <w:rPr>
          <w:i/>
          <w:iCs/>
        </w:rPr>
        <w:t xml:space="preserve">His person and saving work are the foundation of Christian faith.</w:t>
      </w:r>
    </w:p>
    <w:p>
      <w:pPr>
        <w:spacing w:after="80"/>
      </w:pPr>
      <w:r>
        <w:rPr>
          <w:b/>
          <w:bCs/>
        </w:rPr>
        <w:t xml:space="preserve">6. </w:t>
      </w:r>
      <w:r>
        <w:rPr>
          <w:i/>
          <w:iCs/>
        </w:rPr>
        <w:t xml:space="preserve">Read its context, understand the claim, and compare it with the relevant biblical passages.</w:t>
      </w:r>
    </w:p>
    <w:p>
      <w:pPr>
        <w:spacing w:after="80"/>
      </w:pPr>
      <w:r>
        <w:rPr>
          <w:b/>
          <w:bCs/>
        </w:rPr>
        <w:t xml:space="preserve">7. </w:t>
      </w:r>
      <w:r>
        <w:rPr>
          <w:i/>
          <w:iCs/>
        </w:rPr>
        <w:t xml:space="preserve">Read the passage in context and connect its actual wording to this chapter’s emphasis: To examine serious theological support and discussion concerning Christ’s real humanity. Do not substitute a theological label for the text.</w:t>
      </w:r>
    </w:p>
    <w:p>
      <w:pPr>
        <w:spacing w:after="80"/>
      </w:pPr>
      <w:r>
        <w:rPr>
          <w:b/>
          <w:bCs/>
        </w:rPr>
        <w:t xml:space="preserve">8. </w:t>
      </w:r>
      <w:r>
        <w:rPr>
          <w:i/>
          <w:iCs/>
        </w:rPr>
        <w:t xml:space="preserve">Read the passage in context and connect its actual wording to this chapter’s emphasis: No. Scholarly claims must still be tested against Scripture. Do not substitute a theological label for the text.</w:t>
      </w:r>
    </w:p>
    <w:p>
      <w:pPr>
        <w:spacing w:after="80"/>
      </w:pPr>
      <w:r>
        <w:rPr>
          <w:b/>
          <w:bCs/>
        </w:rPr>
        <w:t xml:space="preserve">9. </w:t>
      </w:r>
      <w:r>
        <w:rPr>
          <w:i/>
          <w:iCs/>
        </w:rPr>
        <w:t xml:space="preserve">Read the passage in context and connect its actual wording to this chapter’s emphasis: Careful historical, linguistic, and theological analysis can clarify biblical teaching. Do not substitute a theological label for the text.</w:t>
      </w:r>
    </w:p>
    <w:p>
      <w:pPr>
        <w:spacing w:after="80"/>
      </w:pPr>
      <w:r>
        <w:rPr>
          <w:b/>
          <w:bCs/>
        </w:rPr>
        <w:t xml:space="preserve">10. </w:t>
      </w:r>
      <w:r>
        <w:rPr>
          <w:i/>
          <w:iCs/>
        </w:rPr>
        <w:t xml:space="preserve">Offer Christ-centered encouragement grounded in Acts 17:11, explaining the chapter’s main claim without making personal performance the price of acceptance.</w:t>
      </w:r>
    </w:p>
    <w:p>
      <w:pPr>
        <w:spacing w:after="80"/>
      </w:pPr>
      <w:r>
        <w:rPr>
          <w:b/>
          <w:bCs/>
        </w:rPr>
        <w:t xml:space="preserve">11. </w:t>
      </w:r>
      <w:r>
        <w:rPr>
          <w:i/>
          <w:iCs/>
        </w:rPr>
        <w:t xml:space="preserve">Preserve this distinction: His person and saving work are the foundation of Christian faith. Discuss the claim humbly and check it against Scripture.</w:t>
      </w:r>
    </w:p>
    <w:p>
      <w:pPr>
        <w:spacing w:after="80"/>
      </w:pPr>
      <w:r>
        <w:rPr>
          <w:b/>
          <w:bCs/>
        </w:rPr>
        <w:t xml:space="preserve">12. </w:t>
      </w:r>
      <w:r>
        <w:rPr>
          <w:i/>
          <w:iCs/>
        </w:rPr>
        <w:t xml:space="preserve">Choose a concrete action that expresses faith in Christ. Read its context, understand the claim, and compare it with the relevant biblical passages. Describe when and how you will put it into practice.</w:t>
      </w:r>
    </w:p>
    <w:p>
      <w:r>
        <w:br w:type="page"/>
      </w:r>
    </w:p>
    <w:p>
      <w:pPr>
        <w:pStyle w:val="Heading1"/>
      </w:pPr>
      <w:r>
        <w:t xml:space="preserve">Session 12: The Significance of Christ’s Humanity to Us</w:t>
      </w:r>
    </w:p>
    <w:p>
      <w:r>
        <w:rPr>
          <w:i/>
          <w:iCs/>
        </w:rPr>
        <w:t xml:space="preserve">The incarnation connects our redemption, assurance, and hope to a real human Saviour.</w:t>
      </w:r>
    </w:p>
    <w:p>
      <w:pPr>
        <w:pStyle w:val="Heading2"/>
      </w:pPr>
      <w:r>
        <w:t xml:space="preserve">Synopsis</w:t>
      </w:r>
    </w:p>
    <w:p>
      <w:r>
        <w:t xml:space="preserve">In chapter 12, Sequeira examines the significance of christ’s humanity to us within the larger question of Christ’s humanity and the everlasting gospel. It is the humanity in which He represents us and accomplishes our redemption. As truly human and truly divine, He brings the human family into saving relation with God. Revelation gives genuine knowledge, but finite minds cannot exhaust its mystery. Christ’s saving history supplies the foundation for every dimension of redemption. The study invites the reader to test the author’s argument with Scripture and apply it without losing either Christ’s sinlessness or the priority of grace.</w:t>
      </w:r>
    </w:p>
    <w:p>
      <w:pPr>
        <w:pStyle w:val="Heading2"/>
      </w:pPr>
      <w:r>
        <w:t xml:space="preserve">Chapter Reading — Chapter 12 · Chapter 12</w:t>
      </w:r>
    </w:p>
    <w:p>
      <w:pPr>
        <w:pStyle w:val="Heading2"/>
      </w:pPr>
      <w:r>
        <w:t xml:space="preserve">Key Points</w:t>
      </w:r>
    </w:p>
    <w:p>
      <w:pPr>
        <w:pStyle w:val="ListParagraph"/>
        <w:numPr>
          <w:ilvl w:val="0"/>
          <w:numId w:val="1"/>
        </w:numPr>
      </w:pPr>
      <w:r>
        <w:t xml:space="preserve">It is the humanity in which He represents us and accomplishes our redemption.</w:t>
      </w:r>
    </w:p>
    <w:p>
      <w:pPr>
        <w:pStyle w:val="ListParagraph"/>
        <w:numPr>
          <w:ilvl w:val="0"/>
          <w:numId w:val="1"/>
        </w:numPr>
      </w:pPr>
      <w:r>
        <w:t xml:space="preserve">As truly human and truly divine, He brings the human family into saving relation with God.</w:t>
      </w:r>
    </w:p>
    <w:p>
      <w:pPr>
        <w:pStyle w:val="ListParagraph"/>
        <w:numPr>
          <w:ilvl w:val="0"/>
          <w:numId w:val="1"/>
        </w:numPr>
      </w:pPr>
      <w:r>
        <w:t xml:space="preserve">Revelation gives genuine knowledge, but finite minds cannot exhaust its mystery.</w:t>
      </w:r>
    </w:p>
    <w:p>
      <w:pPr>
        <w:pStyle w:val="ListParagraph"/>
        <w:numPr>
          <w:ilvl w:val="0"/>
          <w:numId w:val="1"/>
        </w:numPr>
      </w:pPr>
      <w:r>
        <w:t xml:space="preserve">Christ’s saving history supplies the foundation for every dimension of redemption.</w:t>
      </w:r>
    </w:p>
    <w:p>
      <w:pPr>
        <w:pStyle w:val="ListParagraph"/>
        <w:numPr>
          <w:ilvl w:val="0"/>
          <w:numId w:val="1"/>
        </w:numPr>
      </w:pPr>
      <w:r>
        <w:t xml:space="preserve">His personal holiness and complete freedom from committed sin.</w:t>
      </w:r>
    </w:p>
    <w:p>
      <w:pPr>
        <w:pStyle w:val="ListParagraph"/>
        <w:numPr>
          <w:ilvl w:val="0"/>
          <w:numId w:val="1"/>
        </w:numPr>
      </w:pPr>
      <w:r>
        <w:t xml:space="preserve">The Saviour truly entered our human situation and is able to redeem and help us.</w:t>
      </w:r>
    </w:p>
    <w:p>
      <w:pPr>
        <w:pStyle w:val="Heading2"/>
      </w:pPr>
      <w:r>
        <w:t xml:space="preserve">Key Passages</w:t>
      </w:r>
    </w:p>
    <w:p>
      <w:r>
        <w:t xml:space="preserve">Hebrews 2:14–18; Romans 8:3–4; Hebrews 4:15–16</w:t>
      </w:r>
    </w:p>
    <w:p>
      <w:pPr>
        <w:pStyle w:val="Heading2"/>
      </w:pPr>
      <w:r>
        <w:t xml:space="preserve">Put It into Practice</w:t>
      </w:r>
    </w:p>
    <w:p>
      <w:pPr>
        <w:pStyle w:val="ListParagraph"/>
        <w:numPr>
          <w:ilvl w:val="0"/>
          <w:numId w:val="1"/>
        </w:numPr>
      </w:pPr>
      <w:r>
        <w:t xml:space="preserve">Read chapter 12 before answering and compare the argument with Hebrews 2:14–18.</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Why does the author call Christ’s humanity vital to our salvation?</w:t>
      </w:r>
      <w:r>
        <w:rPr>
          <w:i/>
          <w:iCs/>
          <w:color w:val="8A6A2F"/>
        </w:rPr>
        <w:t xml:space="preserve">  [Comprehension]</w:t>
      </w:r>
    </w:p>
    <w:p>
      <w:pPr>
        <w:spacing w:after="120"/>
      </w:pPr>
      <w:r>
        <w:rPr>
          <w:b/>
          <w:bCs/>
        </w:rPr>
        <w:t xml:space="preserve">2. </w:t>
      </w:r>
      <w:r>
        <w:t xml:space="preserve">What does the image of Christ linking humanity to God communicate?</w:t>
      </w:r>
      <w:r>
        <w:rPr>
          <w:i/>
          <w:iCs/>
          <w:color w:val="8A6A2F"/>
        </w:rPr>
        <w:t xml:space="preserve">  [Doctrinal Clarity]</w:t>
      </w:r>
    </w:p>
    <w:p>
      <w:pPr>
        <w:spacing w:after="120"/>
      </w:pPr>
      <w:r>
        <w:rPr>
          <w:b/>
          <w:bCs/>
        </w:rPr>
        <w:t xml:space="preserve">3. </w:t>
      </w:r>
      <w:r>
        <w:t xml:space="preserve">Why must we approach the incarnation with reverence?</w:t>
      </w:r>
      <w:r>
        <w:rPr>
          <w:i/>
          <w:iCs/>
          <w:color w:val="8A6A2F"/>
        </w:rPr>
        <w:t xml:space="preserve">  [Contrast]</w:t>
      </w:r>
    </w:p>
    <w:p>
      <w:pPr>
        <w:spacing w:after="120"/>
      </w:pPr>
      <w:r>
        <w:rPr>
          <w:b/>
          <w:bCs/>
        </w:rPr>
        <w:t xml:space="preserve">4. </w:t>
      </w:r>
      <w:r>
        <w:t xml:space="preserve">How does the chapter relate humanity to justification, sanctification, and glorification?</w:t>
      </w:r>
      <w:r>
        <w:rPr>
          <w:i/>
          <w:iCs/>
          <w:color w:val="8A6A2F"/>
        </w:rPr>
        <w:t xml:space="preserve">  [Comprehension]</w:t>
      </w:r>
    </w:p>
    <w:p>
      <w:pPr>
        <w:spacing w:after="120"/>
      </w:pPr>
      <w:r>
        <w:rPr>
          <w:b/>
          <w:bCs/>
        </w:rPr>
        <w:t xml:space="preserve">5. </w:t>
      </w:r>
      <w:r>
        <w:t xml:space="preserve">What must never be lost when discussing fallen humanity in Christ?</w:t>
      </w:r>
      <w:r>
        <w:rPr>
          <w:i/>
          <w:iCs/>
          <w:color w:val="8A6A2F"/>
        </w:rPr>
        <w:t xml:space="preserve">  [Doctrinal Clarity]</w:t>
      </w:r>
    </w:p>
    <w:p>
      <w:pPr>
        <w:spacing w:after="120"/>
      </w:pPr>
      <w:r>
        <w:rPr>
          <w:b/>
          <w:bCs/>
        </w:rPr>
        <w:t xml:space="preserve">6. </w:t>
      </w:r>
      <w:r>
        <w:t xml:space="preserve">How does the incarnation give assurance to a weak believer?</w:t>
      </w:r>
      <w:r>
        <w:rPr>
          <w:i/>
          <w:iCs/>
          <w:color w:val="8A6A2F"/>
        </w:rPr>
        <w:t xml:space="preserve">  [Application]</w:t>
      </w:r>
    </w:p>
    <w:p>
      <w:pPr>
        <w:spacing w:after="120"/>
      </w:pPr>
      <w:r>
        <w:rPr>
          <w:b/>
          <w:bCs/>
        </w:rPr>
        <w:t xml:space="preserve">7. </w:t>
      </w:r>
      <w:r>
        <w:t xml:space="preserve">Read Hebrews 2:14–18. What does this passage contribute to the chapter’s teaching on the significance of christ’s humanity to us? Cite a specific phrase and explain its context.</w:t>
      </w:r>
      <w:r>
        <w:rPr>
          <w:i/>
          <w:iCs/>
          <w:color w:val="8A6A2F"/>
        </w:rPr>
        <w:t xml:space="preserve">  [Scripture]</w:t>
      </w:r>
    </w:p>
    <w:p>
      <w:pPr>
        <w:spacing w:after="120"/>
      </w:pPr>
      <w:r>
        <w:rPr>
          <w:b/>
          <w:bCs/>
        </w:rPr>
        <w:t xml:space="preserve">8. </w:t>
      </w:r>
      <w:r>
        <w:t xml:space="preserve">Read Romans 8:3–4. What does this passage contribute to the chapter’s teaching on the significance of christ’s humanity to us? Cite a specific phrase and explain its context.</w:t>
      </w:r>
      <w:r>
        <w:rPr>
          <w:i/>
          <w:iCs/>
          <w:color w:val="8A6A2F"/>
        </w:rPr>
        <w:t xml:space="preserve">  [Scripture]</w:t>
      </w:r>
    </w:p>
    <w:p>
      <w:pPr>
        <w:spacing w:after="120"/>
      </w:pPr>
      <w:r>
        <w:rPr>
          <w:b/>
          <w:bCs/>
        </w:rPr>
        <w:t xml:space="preserve">9. </w:t>
      </w:r>
      <w:r>
        <w:t xml:space="preserve">Read Hebrews 4:15–16. What does this passage contribute to the chapter’s teaching on the significance of christ’s humanity to us?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It is the humanity in which He represents us and accomplishes our redemption.?</w:t>
      </w:r>
      <w:r>
        <w:rPr>
          <w:i/>
          <w:iCs/>
          <w:color w:val="8A6A2F"/>
        </w:rPr>
        <w:t xml:space="preserve">  [Application]</w:t>
      </w:r>
    </w:p>
    <w:p>
      <w:pPr>
        <w:spacing w:after="120"/>
      </w:pPr>
      <w:r>
        <w:rPr>
          <w:b/>
          <w:bCs/>
        </w:rPr>
        <w:t xml:space="preserve">11. </w:t>
      </w:r>
      <w:r>
        <w:t xml:space="preserve">What mistaken conclusion should you avoid when applying this chapter’s teaching: His personal holiness and complete freedom from committed sin.?</w:t>
      </w:r>
      <w:r>
        <w:rPr>
          <w:i/>
          <w:iCs/>
          <w:color w:val="8A6A2F"/>
        </w:rPr>
        <w:t xml:space="preserve">  [Application]</w:t>
      </w:r>
    </w:p>
    <w:p>
      <w:pPr>
        <w:spacing w:after="120"/>
      </w:pPr>
      <w:r>
        <w:rPr>
          <w:b/>
          <w:bCs/>
        </w:rPr>
        <w:t xml:space="preserve">12. </w:t>
      </w:r>
      <w:r>
        <w:t xml:space="preserve">Name one change in your prayer, Bible study, or ministry that follows from this principle: The Saviour truly entered our human situation and is able to redeem and help us.</w:t>
      </w:r>
      <w:r>
        <w:rPr>
          <w:i/>
          <w:iCs/>
          <w:color w:val="8A6A2F"/>
        </w:rPr>
        <w:t xml:space="preserve">  [Application]</w:t>
      </w:r>
    </w:p>
    <w:p>
      <w:pPr>
        <w:pStyle w:val="Heading2"/>
      </w:pPr>
      <w:r>
        <w:t xml:space="preserve">Multiple Choice</w:t>
      </w:r>
    </w:p>
    <w:p>
      <w:r>
        <w:rPr>
          <w:b/>
          <w:bCs/>
        </w:rPr>
        <w:t xml:space="preserve">1. </w:t>
      </w:r>
      <w:r>
        <w:t xml:space="preserve">Why does the author call Christ’s humanity vital to our salvation?</w:t>
      </w:r>
    </w:p>
    <w:p>
      <w:pPr>
        <w:ind w:left="480"/>
      </w:pPr>
      <w:r>
        <w:t xml:space="preserve">a) It is the humanity in which He represents us and accomplishes our redemption.</w:t>
      </w:r>
    </w:p>
    <w:p>
      <w:pPr>
        <w:ind w:left="480"/>
      </w:pPr>
      <w:r>
        <w:t xml:space="preserve">b) As truly human and truly divine, He brings the human family into saving relation with God.</w:t>
      </w:r>
    </w:p>
    <w:p>
      <w:pPr>
        <w:ind w:left="480"/>
      </w:pPr>
      <w:r>
        <w:t xml:space="preserve">c) Revelation gives genuine knowledge, but finite minds cannot exhaust its mystery.</w:t>
      </w:r>
    </w:p>
    <w:p>
      <w:pPr>
        <w:ind w:left="480"/>
      </w:pPr>
      <w:r>
        <w:t xml:space="preserve">d) Christ’s saving history supplies the foundation for every dimension of redemption.</w:t>
      </w:r>
    </w:p>
    <w:p>
      <w:r>
        <w:rPr>
          <w:b/>
          <w:bCs/>
        </w:rPr>
        <w:t xml:space="preserve">2. </w:t>
      </w:r>
      <w:r>
        <w:t xml:space="preserve">What does the image of Christ linking humanity to God communicate?</w:t>
      </w:r>
    </w:p>
    <w:p>
      <w:pPr>
        <w:ind w:left="480"/>
      </w:pPr>
      <w:r>
        <w:t xml:space="preserve">a) Revelation gives genuine knowledge, but finite minds cannot exhaust its mystery.</w:t>
      </w:r>
    </w:p>
    <w:p>
      <w:pPr>
        <w:ind w:left="480"/>
      </w:pPr>
      <w:r>
        <w:t xml:space="preserve">b) As truly human and truly divine, He brings the human family into saving relation with God.</w:t>
      </w:r>
    </w:p>
    <w:p>
      <w:pPr>
        <w:ind w:left="480"/>
      </w:pPr>
      <w:r>
        <w:t xml:space="preserve">c) Christ’s saving history supplies the foundation for every dimension of redemption.</w:t>
      </w:r>
    </w:p>
    <w:p>
      <w:pPr>
        <w:ind w:left="480"/>
      </w:pPr>
      <w:r>
        <w:t xml:space="preserve">d) His personal holiness and complete freedom from committed sin.</w:t>
      </w:r>
    </w:p>
    <w:p>
      <w:r>
        <w:rPr>
          <w:b/>
          <w:bCs/>
        </w:rPr>
        <w:t xml:space="preserve">3. </w:t>
      </w:r>
      <w:r>
        <w:t xml:space="preserve">Why must we approach the incarnation with reverence?</w:t>
      </w:r>
    </w:p>
    <w:p>
      <w:pPr>
        <w:ind w:left="480"/>
      </w:pPr>
      <w:r>
        <w:t xml:space="preserve">a) Christ’s saving history supplies the foundation for every dimension of redemption.</w:t>
      </w:r>
    </w:p>
    <w:p>
      <w:pPr>
        <w:ind w:left="480"/>
      </w:pPr>
      <w:r>
        <w:t xml:space="preserve">b) His personal holiness and complete freedom from committed sin.</w:t>
      </w:r>
    </w:p>
    <w:p>
      <w:pPr>
        <w:ind w:left="480"/>
      </w:pPr>
      <w:r>
        <w:t xml:space="preserve">c) Revelation gives genuine knowledge, but finite minds cannot exhaust its mystery.</w:t>
      </w:r>
    </w:p>
    <w:p>
      <w:pPr>
        <w:ind w:left="480"/>
      </w:pPr>
      <w:r>
        <w:t xml:space="preserve">d) The Saviour truly entered our human situation and is able to redeem and help us.</w:t>
      </w:r>
    </w:p>
    <w:p>
      <w:r>
        <w:rPr>
          <w:b/>
          <w:bCs/>
        </w:rPr>
        <w:t xml:space="preserve">4. </w:t>
      </w:r>
      <w:r>
        <w:t xml:space="preserve">How does the chapter relate humanity to justification, sanctification, and glorification?</w:t>
      </w:r>
    </w:p>
    <w:p>
      <w:pPr>
        <w:ind w:left="480"/>
      </w:pPr>
      <w:r>
        <w:t xml:space="preserve">a) His personal holiness and complete freedom from committed sin.</w:t>
      </w:r>
    </w:p>
    <w:p>
      <w:pPr>
        <w:ind w:left="480"/>
      </w:pPr>
      <w:r>
        <w:t xml:space="preserve">b) The Saviour truly entered our human situation and is able to redeem and help us.</w:t>
      </w:r>
    </w:p>
    <w:p>
      <w:pPr>
        <w:ind w:left="480"/>
      </w:pPr>
      <w:r>
        <w:t xml:space="preserve">c) It is the humanity in which He represents us and accomplishes our redemption.</w:t>
      </w:r>
    </w:p>
    <w:p>
      <w:pPr>
        <w:ind w:left="480"/>
      </w:pPr>
      <w:r>
        <w:t xml:space="preserve">d) Christ’s saving history supplies the foundation for every dimension of redemption.</w:t>
      </w:r>
    </w:p>
    <w:p>
      <w:r>
        <w:rPr>
          <w:b/>
          <w:bCs/>
        </w:rPr>
        <w:t xml:space="preserve">5. </w:t>
      </w:r>
      <w:r>
        <w:t xml:space="preserve">What must never be lost when discussing fallen humanity in Christ?</w:t>
      </w:r>
    </w:p>
    <w:p>
      <w:pPr>
        <w:ind w:left="480"/>
      </w:pPr>
      <w:r>
        <w:t xml:space="preserve">a) His personal holiness and complete freedom from committed sin.</w:t>
      </w:r>
    </w:p>
    <w:p>
      <w:pPr>
        <w:ind w:left="480"/>
      </w:pPr>
      <w:r>
        <w:t xml:space="preserve">b) The Saviour truly entered our human situation and is able to redeem and help us.</w:t>
      </w:r>
    </w:p>
    <w:p>
      <w:pPr>
        <w:ind w:left="480"/>
      </w:pPr>
      <w:r>
        <w:t xml:space="preserve">c) It is the humanity in which He represents us and accomplishes our redemption.</w:t>
      </w:r>
    </w:p>
    <w:p>
      <w:pPr>
        <w:ind w:left="480"/>
      </w:pPr>
      <w:r>
        <w:t xml:space="preserve">d) As truly human and truly divine, He brings the human family into saving relation with God.</w:t>
      </w:r>
    </w:p>
    <w:p>
      <w:r>
        <w:rPr>
          <w:b/>
          <w:bCs/>
        </w:rPr>
        <w:t xml:space="preserve">6. </w:t>
      </w:r>
      <w:r>
        <w:t xml:space="preserve">How does the incarnation give assurance to a weak believer?</w:t>
      </w:r>
    </w:p>
    <w:p>
      <w:pPr>
        <w:ind w:left="480"/>
      </w:pPr>
      <w:r>
        <w:t xml:space="preserve">a) It is the humanity in which He represents us and accomplishes our redemption.</w:t>
      </w:r>
    </w:p>
    <w:p>
      <w:pPr>
        <w:ind w:left="480"/>
      </w:pPr>
      <w:r>
        <w:t xml:space="preserve">b) The Saviour truly entered our human situation and is able to redeem and help us.</w:t>
      </w:r>
    </w:p>
    <w:p>
      <w:pPr>
        <w:ind w:left="480"/>
      </w:pPr>
      <w:r>
        <w:t xml:space="preserve">c) As truly human and truly divine, He brings the human family into saving relation with God.</w:t>
      </w:r>
    </w:p>
    <w:p>
      <w:pPr>
        <w:ind w:left="480"/>
      </w:pPr>
      <w:r>
        <w:t xml:space="preserve">d) Revelation gives genuine knowledge, but finite minds cannot exhaust its mystery.</w:t>
      </w:r>
    </w:p>
    <w:p>
      <w:r>
        <w:rPr>
          <w:b/>
          <w:bCs/>
        </w:rPr>
        <w:t xml:space="preserve">7.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It is the humanity in which He represents us and accomplishes our redemption.</w:t>
      </w:r>
    </w:p>
    <w:p>
      <w:pPr>
        <w:ind w:left="480"/>
      </w:pPr>
      <w:r>
        <w:t xml:space="preserve">d) Faith removes any need for love and obedience.</w:t>
      </w:r>
    </w:p>
    <w:p>
      <w:r>
        <w:rPr>
          <w:b/>
          <w:bCs/>
        </w:rPr>
        <w:t xml:space="preserve">8.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Faith removes any need for love and obedience.</w:t>
      </w:r>
    </w:p>
    <w:p>
      <w:pPr>
        <w:ind w:left="480"/>
      </w:pPr>
      <w:r>
        <w:t xml:space="preserve">d) As truly human and truly divine, He brings the human family into saving relation with God.</w:t>
      </w:r>
    </w:p>
    <w:p>
      <w:r>
        <w:rPr>
          <w:b/>
          <w:bCs/>
        </w:rPr>
        <w:t xml:space="preserve">9. </w:t>
      </w:r>
      <w:r>
        <w:t xml:space="preserve">Which statement accurately summarizes a key argument in this chapter?</w:t>
      </w:r>
    </w:p>
    <w:p>
      <w:pPr>
        <w:ind w:left="480"/>
      </w:pPr>
      <w:r>
        <w:t xml:space="preserve">a) Revelation gives genuine knowledge, but finite minds cannot exhaust its mystery.</w:t>
      </w:r>
    </w:p>
    <w:p>
      <w:pPr>
        <w:ind w:left="480"/>
      </w:pPr>
      <w:r>
        <w:t xml:space="preserve">b) Human achievement replaces Christ as the foundation of salvation.</w:t>
      </w:r>
    </w:p>
    <w:p>
      <w:pPr>
        <w:ind w:left="480"/>
      </w:pPr>
      <w:r>
        <w:t xml:space="preserve">c) Christ’s humanity makes His sinlessness unimportant.</w:t>
      </w:r>
    </w:p>
    <w:p>
      <w:pPr>
        <w:ind w:left="480"/>
      </w:pPr>
      <w:r>
        <w:t xml:space="preserve">d) Faith removes any need for love and obedience.</w:t>
      </w:r>
    </w:p>
    <w:p>
      <w:r>
        <w:rPr>
          <w:b/>
          <w:bCs/>
        </w:rPr>
        <w:t xml:space="preserve">10. </w:t>
      </w:r>
      <w:r>
        <w:t xml:space="preserve">Which response best reflects the chapter’s main teaching?</w:t>
      </w:r>
    </w:p>
    <w:p>
      <w:pPr>
        <w:ind w:left="480"/>
      </w:pPr>
      <w:r>
        <w:t xml:space="preserve">a) Make personal success the foundation of acceptance with God.</w:t>
      </w:r>
    </w:p>
    <w:p>
      <w:pPr>
        <w:ind w:left="480"/>
      </w:pPr>
      <w:r>
        <w:t xml:space="preserve">b) Trust Christ and explain this biblical principle: It is the humanity in which He represents us and accomplishes our redemption.</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11. </w:t>
      </w:r>
      <w:r>
        <w:t xml:space="preserve">How should a student discuss a difficult claim in this chapter?</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Test it with Scripture and preserve this distinction: His personal holiness and complete freedom from committed sin.</w:t>
      </w:r>
    </w:p>
    <w:p>
      <w:pPr>
        <w:ind w:left="480"/>
      </w:pPr>
      <w:r>
        <w:t xml:space="preserve">d) Treat theological knowledge as a substitute for faith and love.</w:t>
      </w:r>
    </w:p>
    <w:p>
      <w:r>
        <w:rPr>
          <w:b/>
          <w:bCs/>
        </w:rPr>
        <w:t xml:space="preserve">12. </w:t>
      </w:r>
      <w:r>
        <w:t xml:space="preserve">Which approach best applies the chapter in daily ministry?</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Treat theological knowledge as a substitute for faith and love.</w:t>
      </w:r>
    </w:p>
    <w:p>
      <w:pPr>
        <w:ind w:left="480"/>
      </w:pPr>
      <w:r>
        <w:t xml:space="preserve">d) Act in dependence on Christ, remembering: The Saviour truly entered our human situation and is able to redeem and help us.</w:t>
      </w:r>
    </w:p>
    <w:p>
      <w:pPr>
        <w:pStyle w:val="Heading2"/>
      </w:pPr>
      <w:r>
        <w:t xml:space="preserve">Answer Key and Model Answers</w:t>
      </w:r>
    </w:p>
    <w:p>
      <w:r>
        <w:rPr>
          <w:b/>
          <w:bCs/>
        </w:rPr>
        <w:t xml:space="preserve">Quiz answers: </w:t>
      </w:r>
      <w:r>
        <w:t xml:space="preserve">1a, 2b, 3c, 4d, 5a, 6b, 7c, 8d, 9a, 10b, 11c, 12d</w:t>
      </w:r>
    </w:p>
    <w:p>
      <w:pPr>
        <w:spacing w:after="80"/>
      </w:pPr>
      <w:r>
        <w:rPr>
          <w:b/>
          <w:bCs/>
        </w:rPr>
        <w:t xml:space="preserve">1. </w:t>
      </w:r>
      <w:r>
        <w:rPr>
          <w:i/>
          <w:iCs/>
        </w:rPr>
        <w:t xml:space="preserve">It is the humanity in which He represents us and accomplishes our redemption.</w:t>
      </w:r>
    </w:p>
    <w:p>
      <w:pPr>
        <w:spacing w:after="80"/>
      </w:pPr>
      <w:r>
        <w:rPr>
          <w:b/>
          <w:bCs/>
        </w:rPr>
        <w:t xml:space="preserve">2. </w:t>
      </w:r>
      <w:r>
        <w:rPr>
          <w:i/>
          <w:iCs/>
        </w:rPr>
        <w:t xml:space="preserve">As truly human and truly divine, He brings the human family into saving relation with God.</w:t>
      </w:r>
    </w:p>
    <w:p>
      <w:pPr>
        <w:spacing w:after="80"/>
      </w:pPr>
      <w:r>
        <w:rPr>
          <w:b/>
          <w:bCs/>
        </w:rPr>
        <w:t xml:space="preserve">3. </w:t>
      </w:r>
      <w:r>
        <w:rPr>
          <w:i/>
          <w:iCs/>
        </w:rPr>
        <w:t xml:space="preserve">Revelation gives genuine knowledge, but finite minds cannot exhaust its mystery.</w:t>
      </w:r>
    </w:p>
    <w:p>
      <w:pPr>
        <w:spacing w:after="80"/>
      </w:pPr>
      <w:r>
        <w:rPr>
          <w:b/>
          <w:bCs/>
        </w:rPr>
        <w:t xml:space="preserve">4. </w:t>
      </w:r>
      <w:r>
        <w:rPr>
          <w:i/>
          <w:iCs/>
        </w:rPr>
        <w:t xml:space="preserve">Christ’s saving history supplies the foundation for every dimension of redemption.</w:t>
      </w:r>
    </w:p>
    <w:p>
      <w:pPr>
        <w:spacing w:after="80"/>
      </w:pPr>
      <w:r>
        <w:rPr>
          <w:b/>
          <w:bCs/>
        </w:rPr>
        <w:t xml:space="preserve">5. </w:t>
      </w:r>
      <w:r>
        <w:rPr>
          <w:i/>
          <w:iCs/>
        </w:rPr>
        <w:t xml:space="preserve">His personal holiness and complete freedom from committed sin.</w:t>
      </w:r>
    </w:p>
    <w:p>
      <w:pPr>
        <w:spacing w:after="80"/>
      </w:pPr>
      <w:r>
        <w:rPr>
          <w:b/>
          <w:bCs/>
        </w:rPr>
        <w:t xml:space="preserve">6. </w:t>
      </w:r>
      <w:r>
        <w:rPr>
          <w:i/>
          <w:iCs/>
        </w:rPr>
        <w:t xml:space="preserve">The Saviour truly entered our human situation and is able to redeem and help us.</w:t>
      </w:r>
    </w:p>
    <w:p>
      <w:pPr>
        <w:spacing w:after="80"/>
      </w:pPr>
      <w:r>
        <w:rPr>
          <w:b/>
          <w:bCs/>
        </w:rPr>
        <w:t xml:space="preserve">7. </w:t>
      </w:r>
      <w:r>
        <w:rPr>
          <w:i/>
          <w:iCs/>
        </w:rPr>
        <w:t xml:space="preserve">Read the passage in context and connect its actual wording to this chapter’s emphasis: It is the humanity in which He represents us and accomplishes our redemption. Do not substitute a theological label for the text.</w:t>
      </w:r>
    </w:p>
    <w:p>
      <w:pPr>
        <w:spacing w:after="80"/>
      </w:pPr>
      <w:r>
        <w:rPr>
          <w:b/>
          <w:bCs/>
        </w:rPr>
        <w:t xml:space="preserve">8. </w:t>
      </w:r>
      <w:r>
        <w:rPr>
          <w:i/>
          <w:iCs/>
        </w:rPr>
        <w:t xml:space="preserve">Read the passage in context and connect its actual wording to this chapter’s emphasis: As truly human and truly divine, He brings the human family into saving relation with God. Do not substitute a theological label for the text.</w:t>
      </w:r>
    </w:p>
    <w:p>
      <w:pPr>
        <w:spacing w:after="80"/>
      </w:pPr>
      <w:r>
        <w:rPr>
          <w:b/>
          <w:bCs/>
        </w:rPr>
        <w:t xml:space="preserve">9. </w:t>
      </w:r>
      <w:r>
        <w:rPr>
          <w:i/>
          <w:iCs/>
        </w:rPr>
        <w:t xml:space="preserve">Read the passage in context and connect its actual wording to this chapter’s emphasis: Revelation gives genuine knowledge, but finite minds cannot exhaust its mystery. Do not substitute a theological label for the text.</w:t>
      </w:r>
    </w:p>
    <w:p>
      <w:pPr>
        <w:spacing w:after="80"/>
      </w:pPr>
      <w:r>
        <w:rPr>
          <w:b/>
          <w:bCs/>
        </w:rPr>
        <w:t xml:space="preserve">10. </w:t>
      </w:r>
      <w:r>
        <w:rPr>
          <w:i/>
          <w:iCs/>
        </w:rPr>
        <w:t xml:space="preserve">Offer Christ-centered encouragement grounded in Hebrews 2:14–18, explaining the chapter’s main claim without making personal performance the price of acceptance.</w:t>
      </w:r>
    </w:p>
    <w:p>
      <w:pPr>
        <w:spacing w:after="80"/>
      </w:pPr>
      <w:r>
        <w:rPr>
          <w:b/>
          <w:bCs/>
        </w:rPr>
        <w:t xml:space="preserve">11. </w:t>
      </w:r>
      <w:r>
        <w:rPr>
          <w:i/>
          <w:iCs/>
        </w:rPr>
        <w:t xml:space="preserve">Preserve this distinction: His personal holiness and complete freedom from committed sin. Discuss the claim humbly and check it against Scripture.</w:t>
      </w:r>
    </w:p>
    <w:p>
      <w:pPr>
        <w:spacing w:after="80"/>
      </w:pPr>
      <w:r>
        <w:rPr>
          <w:b/>
          <w:bCs/>
        </w:rPr>
        <w:t xml:space="preserve">12. </w:t>
      </w:r>
      <w:r>
        <w:rPr>
          <w:i/>
          <w:iCs/>
        </w:rPr>
        <w:t xml:space="preserve">Choose a concrete action that expresses faith in Christ. The Saviour truly entered our human situation and is able to redeem and help us. Describe when and how you will put it into practice.</w:t>
      </w:r>
    </w:p>
    <w:p>
      <w:r>
        <w:br w:type="page"/>
      </w:r>
    </w:p>
    <w:p>
      <w:pPr>
        <w:pStyle w:val="Heading1"/>
      </w:pPr>
      <w:r>
        <w:t xml:space="preserve">Session 13: Christ, Our Redeemer</w:t>
      </w:r>
    </w:p>
    <w:p>
      <w:r>
        <w:rPr>
          <w:i/>
          <w:iCs/>
        </w:rPr>
        <w:t xml:space="preserve">Christ’s finished work is the foundation; the Spirit builds the believing life upon it.</w:t>
      </w:r>
    </w:p>
    <w:p>
      <w:pPr>
        <w:pStyle w:val="Heading2"/>
      </w:pPr>
      <w:r>
        <w:t xml:space="preserve">Synopsis</w:t>
      </w:r>
    </w:p>
    <w:p>
      <w:r>
        <w:t xml:space="preserve">In chapter 13, Sequeira examines christ, our redeemer within the larger question of Christ’s humanity and the everlasting gospel. Jesus Christ and the redemption accomplished in His saving history. The Spirit applies and manifests Christ’s salvation in believers rather than creating a competing foundation. It makes changing spiritual experience the basis of acceptance with God. His union with humanity and His obedient, sacrificial saving work. The study invites the reader to test the author’s argument with Scripture and apply it without losing either Christ’s sinlessness or the priority of grace.</w:t>
      </w:r>
    </w:p>
    <w:p>
      <w:pPr>
        <w:pStyle w:val="Heading2"/>
      </w:pPr>
      <w:r>
        <w:t xml:space="preserve">Chapter Reading — Chapter 13 · Chapter 13</w:t>
      </w:r>
    </w:p>
    <w:p>
      <w:pPr>
        <w:pStyle w:val="Heading2"/>
      </w:pPr>
      <w:r>
        <w:t xml:space="preserve">Key Points</w:t>
      </w:r>
    </w:p>
    <w:p>
      <w:pPr>
        <w:pStyle w:val="ListParagraph"/>
        <w:numPr>
          <w:ilvl w:val="0"/>
          <w:numId w:val="1"/>
        </w:numPr>
      </w:pPr>
      <w:r>
        <w:t xml:space="preserve">Jesus Christ and the redemption accomplished in His saving history.</w:t>
      </w:r>
    </w:p>
    <w:p>
      <w:pPr>
        <w:pStyle w:val="ListParagraph"/>
        <w:numPr>
          <w:ilvl w:val="0"/>
          <w:numId w:val="1"/>
        </w:numPr>
      </w:pPr>
      <w:r>
        <w:t xml:space="preserve">The Spirit applies and manifests Christ’s salvation in believers rather than creating a competing foundation.</w:t>
      </w:r>
    </w:p>
    <w:p>
      <w:pPr>
        <w:pStyle w:val="ListParagraph"/>
        <w:numPr>
          <w:ilvl w:val="0"/>
          <w:numId w:val="1"/>
        </w:numPr>
      </w:pPr>
      <w:r>
        <w:t xml:space="preserve">It makes changing spiritual experience the basis of acceptance with God.</w:t>
      </w:r>
    </w:p>
    <w:p>
      <w:pPr>
        <w:pStyle w:val="ListParagraph"/>
        <w:numPr>
          <w:ilvl w:val="0"/>
          <w:numId w:val="1"/>
        </w:numPr>
      </w:pPr>
      <w:r>
        <w:t xml:space="preserve">His union with humanity and His obedient, sacrificial saving work.</w:t>
      </w:r>
    </w:p>
    <w:p>
      <w:pPr>
        <w:pStyle w:val="ListParagraph"/>
        <w:numPr>
          <w:ilvl w:val="0"/>
          <w:numId w:val="1"/>
        </w:numPr>
      </w:pPr>
      <w:r>
        <w:t xml:space="preserve">True experience directs attention to Christ, not to spiritual pride.</w:t>
      </w:r>
    </w:p>
    <w:p>
      <w:pPr>
        <w:pStyle w:val="ListParagraph"/>
        <w:numPr>
          <w:ilvl w:val="0"/>
          <w:numId w:val="1"/>
        </w:numPr>
      </w:pPr>
      <w:r>
        <w:t xml:space="preserve">Receive it by faith and allow the Spirit to build a life of obedience and love.</w:t>
      </w:r>
    </w:p>
    <w:p>
      <w:pPr>
        <w:pStyle w:val="Heading2"/>
      </w:pPr>
      <w:r>
        <w:t xml:space="preserve">Key Passages</w:t>
      </w:r>
    </w:p>
    <w:p>
      <w:r>
        <w:t xml:space="preserve">1 Corinthians 3:11–14; John 16:13–14; Romans 5:18–19</w:t>
      </w:r>
    </w:p>
    <w:p>
      <w:pPr>
        <w:pStyle w:val="Heading2"/>
      </w:pPr>
      <w:r>
        <w:t xml:space="preserve">Put It into Practice</w:t>
      </w:r>
    </w:p>
    <w:p>
      <w:pPr>
        <w:pStyle w:val="ListParagraph"/>
        <w:numPr>
          <w:ilvl w:val="0"/>
          <w:numId w:val="1"/>
        </w:numPr>
      </w:pPr>
      <w:r>
        <w:t xml:space="preserve">Read chapter 13 before answering and compare the argument with 1 Corinthians 3:11–14.</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What foundation does this chapter say has already been laid?</w:t>
      </w:r>
      <w:r>
        <w:rPr>
          <w:i/>
          <w:iCs/>
          <w:color w:val="8A6A2F"/>
        </w:rPr>
        <w:t xml:space="preserve">  [Comprehension]</w:t>
      </w:r>
    </w:p>
    <w:p>
      <w:pPr>
        <w:spacing w:after="120"/>
      </w:pPr>
      <w:r>
        <w:rPr>
          <w:b/>
          <w:bCs/>
        </w:rPr>
        <w:t xml:space="preserve">2. </w:t>
      </w:r>
      <w:r>
        <w:t xml:space="preserve">How does the Spirit’s work relate to Christ’s accomplished redemption?</w:t>
      </w:r>
      <w:r>
        <w:rPr>
          <w:i/>
          <w:iCs/>
          <w:color w:val="8A6A2F"/>
        </w:rPr>
        <w:t xml:space="preserve">  [Doctrinal Clarity]</w:t>
      </w:r>
    </w:p>
    <w:p>
      <w:pPr>
        <w:spacing w:after="120"/>
      </w:pPr>
      <w:r>
        <w:rPr>
          <w:b/>
          <w:bCs/>
        </w:rPr>
        <w:t xml:space="preserve">3. </w:t>
      </w:r>
      <w:r>
        <w:t xml:space="preserve">Why is confusing the foundation with the building dangerous?</w:t>
      </w:r>
      <w:r>
        <w:rPr>
          <w:i/>
          <w:iCs/>
          <w:color w:val="8A6A2F"/>
        </w:rPr>
        <w:t xml:space="preserve">  [Contrast]</w:t>
      </w:r>
    </w:p>
    <w:p>
      <w:pPr>
        <w:spacing w:after="120"/>
      </w:pPr>
      <w:r>
        <w:rPr>
          <w:b/>
          <w:bCs/>
        </w:rPr>
        <w:t xml:space="preserve">4. </w:t>
      </w:r>
      <w:r>
        <w:t xml:space="preserve">What qualifies Christ to redeem rather than merely advise humanity?</w:t>
      </w:r>
      <w:r>
        <w:rPr>
          <w:i/>
          <w:iCs/>
          <w:color w:val="8A6A2F"/>
        </w:rPr>
        <w:t xml:space="preserve">  [Comprehension]</w:t>
      </w:r>
    </w:p>
    <w:p>
      <w:pPr>
        <w:spacing w:after="120"/>
      </w:pPr>
      <w:r>
        <w:rPr>
          <w:b/>
          <w:bCs/>
        </w:rPr>
        <w:t xml:space="preserve">5. </w:t>
      </w:r>
      <w:r>
        <w:t xml:space="preserve">What does the Spirit’s glorifying Christ teach about Christian experience?</w:t>
      </w:r>
      <w:r>
        <w:rPr>
          <w:i/>
          <w:iCs/>
          <w:color w:val="8A6A2F"/>
        </w:rPr>
        <w:t xml:space="preserve">  [Doctrinal Clarity]</w:t>
      </w:r>
    </w:p>
    <w:p>
      <w:pPr>
        <w:spacing w:after="120"/>
      </w:pPr>
      <w:r>
        <w:rPr>
          <w:b/>
          <w:bCs/>
        </w:rPr>
        <w:t xml:space="preserve">6. </w:t>
      </w:r>
      <w:r>
        <w:t xml:space="preserve">How should a believer respond to the completed work of the Redeemer?</w:t>
      </w:r>
      <w:r>
        <w:rPr>
          <w:i/>
          <w:iCs/>
          <w:color w:val="8A6A2F"/>
        </w:rPr>
        <w:t xml:space="preserve">  [Application]</w:t>
      </w:r>
    </w:p>
    <w:p>
      <w:pPr>
        <w:spacing w:after="120"/>
      </w:pPr>
      <w:r>
        <w:rPr>
          <w:b/>
          <w:bCs/>
        </w:rPr>
        <w:t xml:space="preserve">7. </w:t>
      </w:r>
      <w:r>
        <w:t xml:space="preserve">Read 1 Corinthians 3:11–14. What does this passage contribute to the chapter’s teaching on christ, our redeemer? Cite a specific phrase and explain its context.</w:t>
      </w:r>
      <w:r>
        <w:rPr>
          <w:i/>
          <w:iCs/>
          <w:color w:val="8A6A2F"/>
        </w:rPr>
        <w:t xml:space="preserve">  [Scripture]</w:t>
      </w:r>
    </w:p>
    <w:p>
      <w:pPr>
        <w:spacing w:after="120"/>
      </w:pPr>
      <w:r>
        <w:rPr>
          <w:b/>
          <w:bCs/>
        </w:rPr>
        <w:t xml:space="preserve">8. </w:t>
      </w:r>
      <w:r>
        <w:t xml:space="preserve">Read John 16:13–14. What does this passage contribute to the chapter’s teaching on christ, our redeemer? Cite a specific phrase and explain its context.</w:t>
      </w:r>
      <w:r>
        <w:rPr>
          <w:i/>
          <w:iCs/>
          <w:color w:val="8A6A2F"/>
        </w:rPr>
        <w:t xml:space="preserve">  [Scripture]</w:t>
      </w:r>
    </w:p>
    <w:p>
      <w:pPr>
        <w:spacing w:after="120"/>
      </w:pPr>
      <w:r>
        <w:rPr>
          <w:b/>
          <w:bCs/>
        </w:rPr>
        <w:t xml:space="preserve">9. </w:t>
      </w:r>
      <w:r>
        <w:t xml:space="preserve">Read Romans 5:18–19. What does this passage contribute to the chapter’s teaching on christ, our redeemer?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Jesus Christ and the redemption accomplished in His saving history.?</w:t>
      </w:r>
      <w:r>
        <w:rPr>
          <w:i/>
          <w:iCs/>
          <w:color w:val="8A6A2F"/>
        </w:rPr>
        <w:t xml:space="preserve">  [Application]</w:t>
      </w:r>
    </w:p>
    <w:p>
      <w:pPr>
        <w:spacing w:after="120"/>
      </w:pPr>
      <w:r>
        <w:rPr>
          <w:b/>
          <w:bCs/>
        </w:rPr>
        <w:t xml:space="preserve">11. </w:t>
      </w:r>
      <w:r>
        <w:t xml:space="preserve">What mistaken conclusion should you avoid when applying this chapter’s teaching: True experience directs attention to Christ, not to spiritual pride.?</w:t>
      </w:r>
      <w:r>
        <w:rPr>
          <w:i/>
          <w:iCs/>
          <w:color w:val="8A6A2F"/>
        </w:rPr>
        <w:t xml:space="preserve">  [Application]</w:t>
      </w:r>
    </w:p>
    <w:p>
      <w:pPr>
        <w:spacing w:after="120"/>
      </w:pPr>
      <w:r>
        <w:rPr>
          <w:b/>
          <w:bCs/>
        </w:rPr>
        <w:t xml:space="preserve">12. </w:t>
      </w:r>
      <w:r>
        <w:t xml:space="preserve">Name one change in your prayer, Bible study, or ministry that follows from this principle: Receive it by faith and allow the Spirit to build a life of obedience and love.</w:t>
      </w:r>
      <w:r>
        <w:rPr>
          <w:i/>
          <w:iCs/>
          <w:color w:val="8A6A2F"/>
        </w:rPr>
        <w:t xml:space="preserve">  [Application]</w:t>
      </w:r>
    </w:p>
    <w:p>
      <w:pPr>
        <w:pStyle w:val="Heading2"/>
      </w:pPr>
      <w:r>
        <w:t xml:space="preserve">Multiple Choice</w:t>
      </w:r>
    </w:p>
    <w:p>
      <w:r>
        <w:rPr>
          <w:b/>
          <w:bCs/>
        </w:rPr>
        <w:t xml:space="preserve">1. </w:t>
      </w:r>
      <w:r>
        <w:t xml:space="preserve">What foundation does this chapter say has already been laid?</w:t>
      </w:r>
    </w:p>
    <w:p>
      <w:pPr>
        <w:ind w:left="480"/>
      </w:pPr>
      <w:r>
        <w:t xml:space="preserve">a) The Spirit applies and manifests Christ’s salvation in believers rather than creating a competing foundation.</w:t>
      </w:r>
    </w:p>
    <w:p>
      <w:pPr>
        <w:ind w:left="480"/>
      </w:pPr>
      <w:r>
        <w:t xml:space="preserve">b) Jesus Christ and the redemption accomplished in His saving history.</w:t>
      </w:r>
    </w:p>
    <w:p>
      <w:pPr>
        <w:ind w:left="480"/>
      </w:pPr>
      <w:r>
        <w:t xml:space="preserve">c) It makes changing spiritual experience the basis of acceptance with God.</w:t>
      </w:r>
    </w:p>
    <w:p>
      <w:pPr>
        <w:ind w:left="480"/>
      </w:pPr>
      <w:r>
        <w:t xml:space="preserve">d) His union with humanity and His obedient, sacrificial saving work.</w:t>
      </w:r>
    </w:p>
    <w:p>
      <w:r>
        <w:rPr>
          <w:b/>
          <w:bCs/>
        </w:rPr>
        <w:t xml:space="preserve">2. </w:t>
      </w:r>
      <w:r>
        <w:t xml:space="preserve">How does the Spirit’s work relate to Christ’s accomplished redemption?</w:t>
      </w:r>
    </w:p>
    <w:p>
      <w:pPr>
        <w:ind w:left="480"/>
      </w:pPr>
      <w:r>
        <w:t xml:space="preserve">a) It makes changing spiritual experience the basis of acceptance with God.</w:t>
      </w:r>
    </w:p>
    <w:p>
      <w:pPr>
        <w:ind w:left="480"/>
      </w:pPr>
      <w:r>
        <w:t xml:space="preserve">b) His union with humanity and His obedient, sacrificial saving work.</w:t>
      </w:r>
    </w:p>
    <w:p>
      <w:pPr>
        <w:ind w:left="480"/>
      </w:pPr>
      <w:r>
        <w:t xml:space="preserve">c) The Spirit applies and manifests Christ’s salvation in believers rather than creating a competing foundation.</w:t>
      </w:r>
    </w:p>
    <w:p>
      <w:pPr>
        <w:ind w:left="480"/>
      </w:pPr>
      <w:r>
        <w:t xml:space="preserve">d) True experience directs attention to Christ, not to spiritual pride.</w:t>
      </w:r>
    </w:p>
    <w:p>
      <w:r>
        <w:rPr>
          <w:b/>
          <w:bCs/>
        </w:rPr>
        <w:t xml:space="preserve">3. </w:t>
      </w:r>
      <w:r>
        <w:t xml:space="preserve">Why is confusing the foundation with the building dangerous?</w:t>
      </w:r>
    </w:p>
    <w:p>
      <w:pPr>
        <w:ind w:left="480"/>
      </w:pPr>
      <w:r>
        <w:t xml:space="preserve">a) His union with humanity and His obedient, sacrificial saving work.</w:t>
      </w:r>
    </w:p>
    <w:p>
      <w:pPr>
        <w:ind w:left="480"/>
      </w:pPr>
      <w:r>
        <w:t xml:space="preserve">b) True experience directs attention to Christ, not to spiritual pride.</w:t>
      </w:r>
    </w:p>
    <w:p>
      <w:pPr>
        <w:ind w:left="480"/>
      </w:pPr>
      <w:r>
        <w:t xml:space="preserve">c) Receive it by faith and allow the Spirit to build a life of obedience and love.</w:t>
      </w:r>
    </w:p>
    <w:p>
      <w:pPr>
        <w:ind w:left="480"/>
      </w:pPr>
      <w:r>
        <w:t xml:space="preserve">d) It makes changing spiritual experience the basis of acceptance with God.</w:t>
      </w:r>
    </w:p>
    <w:p>
      <w:r>
        <w:rPr>
          <w:b/>
          <w:bCs/>
        </w:rPr>
        <w:t xml:space="preserve">4. </w:t>
      </w:r>
      <w:r>
        <w:t xml:space="preserve">What qualifies Christ to redeem rather than merely advise humanity?</w:t>
      </w:r>
    </w:p>
    <w:p>
      <w:pPr>
        <w:ind w:left="480"/>
      </w:pPr>
      <w:r>
        <w:t xml:space="preserve">a) His union with humanity and His obedient, sacrificial saving work.</w:t>
      </w:r>
    </w:p>
    <w:p>
      <w:pPr>
        <w:ind w:left="480"/>
      </w:pPr>
      <w:r>
        <w:t xml:space="preserve">b) True experience directs attention to Christ, not to spiritual pride.</w:t>
      </w:r>
    </w:p>
    <w:p>
      <w:pPr>
        <w:ind w:left="480"/>
      </w:pPr>
      <w:r>
        <w:t xml:space="preserve">c) Receive it by faith and allow the Spirit to build a life of obedience and love.</w:t>
      </w:r>
    </w:p>
    <w:p>
      <w:pPr>
        <w:ind w:left="480"/>
      </w:pPr>
      <w:r>
        <w:t xml:space="preserve">d) Jesus Christ and the redemption accomplished in His saving history.</w:t>
      </w:r>
    </w:p>
    <w:p>
      <w:r>
        <w:rPr>
          <w:b/>
          <w:bCs/>
        </w:rPr>
        <w:t xml:space="preserve">5. </w:t>
      </w:r>
      <w:r>
        <w:t xml:space="preserve">What does the Spirit’s glorifying Christ teach about Christian experience?</w:t>
      </w:r>
    </w:p>
    <w:p>
      <w:pPr>
        <w:ind w:left="480"/>
      </w:pPr>
      <w:r>
        <w:t xml:space="preserve">a) Receive it by faith and allow the Spirit to build a life of obedience and love.</w:t>
      </w:r>
    </w:p>
    <w:p>
      <w:pPr>
        <w:ind w:left="480"/>
      </w:pPr>
      <w:r>
        <w:t xml:space="preserve">b) True experience directs attention to Christ, not to spiritual pride.</w:t>
      </w:r>
    </w:p>
    <w:p>
      <w:pPr>
        <w:ind w:left="480"/>
      </w:pPr>
      <w:r>
        <w:t xml:space="preserve">c) Jesus Christ and the redemption accomplished in His saving history.</w:t>
      </w:r>
    </w:p>
    <w:p>
      <w:pPr>
        <w:ind w:left="480"/>
      </w:pPr>
      <w:r>
        <w:t xml:space="preserve">d) The Spirit applies and manifests Christ’s salvation in believers rather than creating a competing foundation.</w:t>
      </w:r>
    </w:p>
    <w:p>
      <w:r>
        <w:rPr>
          <w:b/>
          <w:bCs/>
        </w:rPr>
        <w:t xml:space="preserve">6. </w:t>
      </w:r>
      <w:r>
        <w:t xml:space="preserve">How should a believer respond to the completed work of the Redeemer?</w:t>
      </w:r>
    </w:p>
    <w:p>
      <w:pPr>
        <w:ind w:left="480"/>
      </w:pPr>
      <w:r>
        <w:t xml:space="preserve">a) Jesus Christ and the redemption accomplished in His saving history.</w:t>
      </w:r>
    </w:p>
    <w:p>
      <w:pPr>
        <w:ind w:left="480"/>
      </w:pPr>
      <w:r>
        <w:t xml:space="preserve">b) The Spirit applies and manifests Christ’s salvation in believers rather than creating a competing foundation.</w:t>
      </w:r>
    </w:p>
    <w:p>
      <w:pPr>
        <w:ind w:left="480"/>
      </w:pPr>
      <w:r>
        <w:t xml:space="preserve">c) Receive it by faith and allow the Spirit to build a life of obedience and love.</w:t>
      </w:r>
    </w:p>
    <w:p>
      <w:pPr>
        <w:ind w:left="480"/>
      </w:pPr>
      <w:r>
        <w:t xml:space="preserve">d) It makes changing spiritual experience the basis of acceptance with God.</w:t>
      </w:r>
    </w:p>
    <w:p>
      <w:r>
        <w:rPr>
          <w:b/>
          <w:bCs/>
        </w:rPr>
        <w:t xml:space="preserve">7.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Faith removes any need for love and obedience.</w:t>
      </w:r>
    </w:p>
    <w:p>
      <w:pPr>
        <w:ind w:left="480"/>
      </w:pPr>
      <w:r>
        <w:t xml:space="preserve">d) Jesus Christ and the redemption accomplished in His saving history.</w:t>
      </w:r>
    </w:p>
    <w:p>
      <w:r>
        <w:rPr>
          <w:b/>
          <w:bCs/>
        </w:rPr>
        <w:t xml:space="preserve">8. </w:t>
      </w:r>
      <w:r>
        <w:t xml:space="preserve">Which statement accurately summarizes a key argument in this chapter?</w:t>
      </w:r>
    </w:p>
    <w:p>
      <w:pPr>
        <w:ind w:left="480"/>
      </w:pPr>
      <w:r>
        <w:t xml:space="preserve">a) The Spirit applies and manifests Christ’s salvation in believers rather than creating a competing foundation.</w:t>
      </w:r>
    </w:p>
    <w:p>
      <w:pPr>
        <w:ind w:left="480"/>
      </w:pPr>
      <w:r>
        <w:t xml:space="preserve">b) Human achievement replaces Christ as the foundation of salvation.</w:t>
      </w:r>
    </w:p>
    <w:p>
      <w:pPr>
        <w:ind w:left="480"/>
      </w:pPr>
      <w:r>
        <w:t xml:space="preserve">c) Christ’s humanity makes His sinlessness unimportant.</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It makes changing spiritual experience the basis of acceptance with God.</w:t>
      </w:r>
    </w:p>
    <w:p>
      <w:pPr>
        <w:ind w:left="480"/>
      </w:pPr>
      <w:r>
        <w:t xml:space="preserve">c) Christ’s humanity makes His sinlessness unimportant.</w:t>
      </w:r>
    </w:p>
    <w:p>
      <w:pPr>
        <w:ind w:left="480"/>
      </w:pPr>
      <w:r>
        <w:t xml:space="preserve">d) Faith removes any need for love and obedience.</w:t>
      </w:r>
    </w:p>
    <w:p>
      <w:r>
        <w:rPr>
          <w:b/>
          <w:bCs/>
        </w:rPr>
        <w:t xml:space="preserve">10. </w:t>
      </w:r>
      <w:r>
        <w:t xml:space="preserve">Which response best reflects the chapter’s main teaching?</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Trust Christ and explain this biblical principle: Jesus Christ and the redemption accomplished in His saving history.</w:t>
      </w:r>
    </w:p>
    <w:p>
      <w:pPr>
        <w:ind w:left="480"/>
      </w:pPr>
      <w:r>
        <w:t xml:space="preserve">d) Treat theological knowledge as a substitute for faith and love.</w:t>
      </w:r>
    </w:p>
    <w:p>
      <w:r>
        <w:rPr>
          <w:b/>
          <w:bCs/>
        </w:rPr>
        <w:t xml:space="preserve">11. </w:t>
      </w:r>
      <w:r>
        <w:t xml:space="preserve">How should a student discuss a difficult claim in this chapter?</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Treat theological knowledge as a substitute for faith and love.</w:t>
      </w:r>
    </w:p>
    <w:p>
      <w:pPr>
        <w:ind w:left="480"/>
      </w:pPr>
      <w:r>
        <w:t xml:space="preserve">d) Test it with Scripture and preserve this distinction: True experience directs attention to Christ, not to spiritual pride.</w:t>
      </w:r>
    </w:p>
    <w:p>
      <w:r>
        <w:rPr>
          <w:b/>
          <w:bCs/>
        </w:rPr>
        <w:t xml:space="preserve">12. </w:t>
      </w:r>
      <w:r>
        <w:t xml:space="preserve">Which approach best applies the chapter in daily ministry?</w:t>
      </w:r>
    </w:p>
    <w:p>
      <w:pPr>
        <w:ind w:left="480"/>
      </w:pPr>
      <w:r>
        <w:t xml:space="preserve">a) Act in dependence on Christ, remembering: Receive it by faith and allow the Spirit to build a life of obedience and love.</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1b, 2c, 3d, 4a, 5b, 6c, 7d, 8a, 9b, 10c, 11d, 12a</w:t>
      </w:r>
    </w:p>
    <w:p>
      <w:pPr>
        <w:spacing w:after="80"/>
      </w:pPr>
      <w:r>
        <w:rPr>
          <w:b/>
          <w:bCs/>
        </w:rPr>
        <w:t xml:space="preserve">1. </w:t>
      </w:r>
      <w:r>
        <w:rPr>
          <w:i/>
          <w:iCs/>
        </w:rPr>
        <w:t xml:space="preserve">Jesus Christ and the redemption accomplished in His saving history.</w:t>
      </w:r>
    </w:p>
    <w:p>
      <w:pPr>
        <w:spacing w:after="80"/>
      </w:pPr>
      <w:r>
        <w:rPr>
          <w:b/>
          <w:bCs/>
        </w:rPr>
        <w:t xml:space="preserve">2. </w:t>
      </w:r>
      <w:r>
        <w:rPr>
          <w:i/>
          <w:iCs/>
        </w:rPr>
        <w:t xml:space="preserve">The Spirit applies and manifests Christ’s salvation in believers rather than creating a competing foundation.</w:t>
      </w:r>
    </w:p>
    <w:p>
      <w:pPr>
        <w:spacing w:after="80"/>
      </w:pPr>
      <w:r>
        <w:rPr>
          <w:b/>
          <w:bCs/>
        </w:rPr>
        <w:t xml:space="preserve">3. </w:t>
      </w:r>
      <w:r>
        <w:rPr>
          <w:i/>
          <w:iCs/>
        </w:rPr>
        <w:t xml:space="preserve">It makes changing spiritual experience the basis of acceptance with God.</w:t>
      </w:r>
    </w:p>
    <w:p>
      <w:pPr>
        <w:spacing w:after="80"/>
      </w:pPr>
      <w:r>
        <w:rPr>
          <w:b/>
          <w:bCs/>
        </w:rPr>
        <w:t xml:space="preserve">4. </w:t>
      </w:r>
      <w:r>
        <w:rPr>
          <w:i/>
          <w:iCs/>
        </w:rPr>
        <w:t xml:space="preserve">His union with humanity and His obedient, sacrificial saving work.</w:t>
      </w:r>
    </w:p>
    <w:p>
      <w:pPr>
        <w:spacing w:after="80"/>
      </w:pPr>
      <w:r>
        <w:rPr>
          <w:b/>
          <w:bCs/>
        </w:rPr>
        <w:t xml:space="preserve">5. </w:t>
      </w:r>
      <w:r>
        <w:rPr>
          <w:i/>
          <w:iCs/>
        </w:rPr>
        <w:t xml:space="preserve">True experience directs attention to Christ, not to spiritual pride.</w:t>
      </w:r>
    </w:p>
    <w:p>
      <w:pPr>
        <w:spacing w:after="80"/>
      </w:pPr>
      <w:r>
        <w:rPr>
          <w:b/>
          <w:bCs/>
        </w:rPr>
        <w:t xml:space="preserve">6. </w:t>
      </w:r>
      <w:r>
        <w:rPr>
          <w:i/>
          <w:iCs/>
        </w:rPr>
        <w:t xml:space="preserve">Receive it by faith and allow the Spirit to build a life of obedience and love.</w:t>
      </w:r>
    </w:p>
    <w:p>
      <w:pPr>
        <w:spacing w:after="80"/>
      </w:pPr>
      <w:r>
        <w:rPr>
          <w:b/>
          <w:bCs/>
        </w:rPr>
        <w:t xml:space="preserve">7. </w:t>
      </w:r>
      <w:r>
        <w:rPr>
          <w:i/>
          <w:iCs/>
        </w:rPr>
        <w:t xml:space="preserve">Read the passage in context and connect its actual wording to this chapter’s emphasis: Jesus Christ and the redemption accomplished in His saving history. Do not substitute a theological label for the text.</w:t>
      </w:r>
    </w:p>
    <w:p>
      <w:pPr>
        <w:spacing w:after="80"/>
      </w:pPr>
      <w:r>
        <w:rPr>
          <w:b/>
          <w:bCs/>
        </w:rPr>
        <w:t xml:space="preserve">8. </w:t>
      </w:r>
      <w:r>
        <w:rPr>
          <w:i/>
          <w:iCs/>
        </w:rPr>
        <w:t xml:space="preserve">Read the passage in context and connect its actual wording to this chapter’s emphasis: The Spirit applies and manifests Christ’s salvation in believers rather than creating a competing foundation. Do not substitute a theological label for the text.</w:t>
      </w:r>
    </w:p>
    <w:p>
      <w:pPr>
        <w:spacing w:after="80"/>
      </w:pPr>
      <w:r>
        <w:rPr>
          <w:b/>
          <w:bCs/>
        </w:rPr>
        <w:t xml:space="preserve">9. </w:t>
      </w:r>
      <w:r>
        <w:rPr>
          <w:i/>
          <w:iCs/>
        </w:rPr>
        <w:t xml:space="preserve">Read the passage in context and connect its actual wording to this chapter’s emphasis: It makes changing spiritual experience the basis of acceptance with God. Do not substitute a theological label for the text.</w:t>
      </w:r>
    </w:p>
    <w:p>
      <w:pPr>
        <w:spacing w:after="80"/>
      </w:pPr>
      <w:r>
        <w:rPr>
          <w:b/>
          <w:bCs/>
        </w:rPr>
        <w:t xml:space="preserve">10. </w:t>
      </w:r>
      <w:r>
        <w:rPr>
          <w:i/>
          <w:iCs/>
        </w:rPr>
        <w:t xml:space="preserve">Offer Christ-centered encouragement grounded in 1 Corinthians 3:11–14, explaining the chapter’s main claim without making personal performance the price of acceptance.</w:t>
      </w:r>
    </w:p>
    <w:p>
      <w:pPr>
        <w:spacing w:after="80"/>
      </w:pPr>
      <w:r>
        <w:rPr>
          <w:b/>
          <w:bCs/>
        </w:rPr>
        <w:t xml:space="preserve">11. </w:t>
      </w:r>
      <w:r>
        <w:rPr>
          <w:i/>
          <w:iCs/>
        </w:rPr>
        <w:t xml:space="preserve">Preserve this distinction: True experience directs attention to Christ, not to spiritual pride. Discuss the claim humbly and check it against Scripture.</w:t>
      </w:r>
    </w:p>
    <w:p>
      <w:pPr>
        <w:spacing w:after="80"/>
      </w:pPr>
      <w:r>
        <w:rPr>
          <w:b/>
          <w:bCs/>
        </w:rPr>
        <w:t xml:space="preserve">12. </w:t>
      </w:r>
      <w:r>
        <w:rPr>
          <w:i/>
          <w:iCs/>
        </w:rPr>
        <w:t xml:space="preserve">Choose a concrete action that expresses faith in Christ. Receive it by faith and allow the Spirit to build a life of obedience and love. Describe when and how you will put it into practice.</w:t>
      </w:r>
    </w:p>
    <w:p>
      <w:r>
        <w:br w:type="page"/>
      </w:r>
    </w:p>
    <w:p>
      <w:pPr>
        <w:pStyle w:val="Heading1"/>
      </w:pPr>
      <w:r>
        <w:t xml:space="preserve">Session 14: Christ, the Believers’ Example</w:t>
      </w:r>
    </w:p>
    <w:p>
      <w:r>
        <w:rPr>
          <w:i/>
          <w:iCs/>
        </w:rPr>
        <w:t xml:space="preserve">Christ is our Saviour first and our pattern of Spirit-dependent living.</w:t>
      </w:r>
    </w:p>
    <w:p>
      <w:pPr>
        <w:pStyle w:val="Heading2"/>
      </w:pPr>
      <w:r>
        <w:t xml:space="preserve">Synopsis</w:t>
      </w:r>
    </w:p>
    <w:p>
      <w:r>
        <w:t xml:space="preserve">In chapter 14, Sequeira examines christ, the believers’ example within the larger question of Christ’s humanity and the everlasting gospel. We need His saving righteousness before we can follow His pattern in faith. Genuine human obedience lived in dependence upon the Father rather than independent self-sufficiency. No. We follow His faith and love; His redemptive work remains unique. He chose service and self-giving obedience rather than status and self-exaltation. The study invites the reader to test the author’s argument with Scripture and apply it without losing either Christ’s sinlessness or the priority of grace.</w:t>
      </w:r>
    </w:p>
    <w:p>
      <w:pPr>
        <w:pStyle w:val="Heading2"/>
      </w:pPr>
      <w:r>
        <w:t xml:space="preserve">Chapter Reading — Chapter 14 · Chapter 14</w:t>
      </w:r>
    </w:p>
    <w:p>
      <w:pPr>
        <w:pStyle w:val="Heading2"/>
      </w:pPr>
      <w:r>
        <w:t xml:space="preserve">Key Points</w:t>
      </w:r>
    </w:p>
    <w:p>
      <w:pPr>
        <w:pStyle w:val="ListParagraph"/>
        <w:numPr>
          <w:ilvl w:val="0"/>
          <w:numId w:val="1"/>
        </w:numPr>
      </w:pPr>
      <w:r>
        <w:t xml:space="preserve">We need His saving righteousness before we can follow His pattern in faith.</w:t>
      </w:r>
    </w:p>
    <w:p>
      <w:pPr>
        <w:pStyle w:val="ListParagraph"/>
        <w:numPr>
          <w:ilvl w:val="0"/>
          <w:numId w:val="1"/>
        </w:numPr>
      </w:pPr>
      <w:r>
        <w:t xml:space="preserve">Genuine human obedience lived in dependence upon the Father rather than independent self-sufficiency.</w:t>
      </w:r>
    </w:p>
    <w:p>
      <w:pPr>
        <w:pStyle w:val="ListParagraph"/>
        <w:numPr>
          <w:ilvl w:val="0"/>
          <w:numId w:val="1"/>
        </w:numPr>
      </w:pPr>
      <w:r>
        <w:t xml:space="preserve">No. We follow His faith and love; His redemptive work remains unique.</w:t>
      </w:r>
    </w:p>
    <w:p>
      <w:pPr>
        <w:pStyle w:val="ListParagraph"/>
        <w:numPr>
          <w:ilvl w:val="0"/>
          <w:numId w:val="1"/>
        </w:numPr>
      </w:pPr>
      <w:r>
        <w:t xml:space="preserve">He chose service and self-giving obedience rather than status and self-exaltation.</w:t>
      </w:r>
    </w:p>
    <w:p>
      <w:pPr>
        <w:pStyle w:val="ListParagraph"/>
        <w:numPr>
          <w:ilvl w:val="0"/>
          <w:numId w:val="1"/>
        </w:numPr>
      </w:pPr>
      <w:r>
        <w:t xml:space="preserve">His human struggle and victory are real, not a performance detached from human experience.</w:t>
      </w:r>
    </w:p>
    <w:p>
      <w:pPr>
        <w:pStyle w:val="ListParagraph"/>
        <w:numPr>
          <w:ilvl w:val="0"/>
          <w:numId w:val="1"/>
        </w:numPr>
      </w:pPr>
      <w:r>
        <w:t xml:space="preserve">Abiding in Christ and depending on the Spirit rather than trusting unaided willpower.</w:t>
      </w:r>
    </w:p>
    <w:p>
      <w:pPr>
        <w:pStyle w:val="Heading2"/>
      </w:pPr>
      <w:r>
        <w:t xml:space="preserve">Key Passages</w:t>
      </w:r>
    </w:p>
    <w:p>
      <w:r>
        <w:t xml:space="preserve">1 Peter 2:21–24; Philippians 2:5–8; John 15:4–5</w:t>
      </w:r>
    </w:p>
    <w:p>
      <w:pPr>
        <w:pStyle w:val="Heading2"/>
      </w:pPr>
      <w:r>
        <w:t xml:space="preserve">Put It into Practice</w:t>
      </w:r>
    </w:p>
    <w:p>
      <w:pPr>
        <w:pStyle w:val="ListParagraph"/>
        <w:numPr>
          <w:ilvl w:val="0"/>
          <w:numId w:val="1"/>
        </w:numPr>
      </w:pPr>
      <w:r>
        <w:t xml:space="preserve">Read chapter 14 before answering and compare the argument with 1 Peter 2:21–24.</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Why must Christ as Redeemer come before Christ as Example?</w:t>
      </w:r>
      <w:r>
        <w:rPr>
          <w:i/>
          <w:iCs/>
          <w:color w:val="8A6A2F"/>
        </w:rPr>
        <w:t xml:space="preserve">  [Comprehension]</w:t>
      </w:r>
    </w:p>
    <w:p>
      <w:pPr>
        <w:spacing w:after="120"/>
      </w:pPr>
      <w:r>
        <w:rPr>
          <w:b/>
          <w:bCs/>
        </w:rPr>
        <w:t xml:space="preserve">2. </w:t>
      </w:r>
      <w:r>
        <w:t xml:space="preserve">What did Christ’s earthly dependence reveal?</w:t>
      </w:r>
      <w:r>
        <w:rPr>
          <w:i/>
          <w:iCs/>
          <w:color w:val="8A6A2F"/>
        </w:rPr>
        <w:t xml:space="preserve">  [Doctrinal Clarity]</w:t>
      </w:r>
    </w:p>
    <w:p>
      <w:pPr>
        <w:spacing w:after="120"/>
      </w:pPr>
      <w:r>
        <w:rPr>
          <w:b/>
          <w:bCs/>
        </w:rPr>
        <w:t xml:space="preserve">3. </w:t>
      </w:r>
      <w:r>
        <w:t xml:space="preserve">Does following Jesus mean reproducing His unique atoning role?</w:t>
      </w:r>
      <w:r>
        <w:rPr>
          <w:i/>
          <w:iCs/>
          <w:color w:val="8A6A2F"/>
        </w:rPr>
        <w:t xml:space="preserve">  [Contrast]</w:t>
      </w:r>
    </w:p>
    <w:p>
      <w:pPr>
        <w:spacing w:after="120"/>
      </w:pPr>
      <w:r>
        <w:rPr>
          <w:b/>
          <w:bCs/>
        </w:rPr>
        <w:t xml:space="preserve">4. </w:t>
      </w:r>
      <w:r>
        <w:t xml:space="preserve">How does Christ’s humility confront self-centered religion?</w:t>
      </w:r>
      <w:r>
        <w:rPr>
          <w:i/>
          <w:iCs/>
          <w:color w:val="8A6A2F"/>
        </w:rPr>
        <w:t xml:space="preserve">  [Comprehension]</w:t>
      </w:r>
    </w:p>
    <w:p>
      <w:pPr>
        <w:spacing w:after="120"/>
      </w:pPr>
      <w:r>
        <w:rPr>
          <w:b/>
          <w:bCs/>
        </w:rPr>
        <w:t xml:space="preserve">5. </w:t>
      </w:r>
      <w:r>
        <w:t xml:space="preserve">Why does real temptation matter to Christ’s example?</w:t>
      </w:r>
      <w:r>
        <w:rPr>
          <w:i/>
          <w:iCs/>
          <w:color w:val="8A6A2F"/>
        </w:rPr>
        <w:t xml:space="preserve">  [Doctrinal Clarity]</w:t>
      </w:r>
    </w:p>
    <w:p>
      <w:pPr>
        <w:spacing w:after="120"/>
      </w:pPr>
      <w:r>
        <w:rPr>
          <w:b/>
          <w:bCs/>
        </w:rPr>
        <w:t xml:space="preserve">6. </w:t>
      </w:r>
      <w:r>
        <w:t xml:space="preserve">What is the practical secret of fruitful Christian obedience?</w:t>
      </w:r>
      <w:r>
        <w:rPr>
          <w:i/>
          <w:iCs/>
          <w:color w:val="8A6A2F"/>
        </w:rPr>
        <w:t xml:space="preserve">  [Application]</w:t>
      </w:r>
    </w:p>
    <w:p>
      <w:pPr>
        <w:spacing w:after="120"/>
      </w:pPr>
      <w:r>
        <w:rPr>
          <w:b/>
          <w:bCs/>
        </w:rPr>
        <w:t xml:space="preserve">7. </w:t>
      </w:r>
      <w:r>
        <w:t xml:space="preserve">Read 1 Peter 2:21–24. What does this passage contribute to the chapter’s teaching on christ, the believers’ example? Cite a specific phrase and explain its context.</w:t>
      </w:r>
      <w:r>
        <w:rPr>
          <w:i/>
          <w:iCs/>
          <w:color w:val="8A6A2F"/>
        </w:rPr>
        <w:t xml:space="preserve">  [Scripture]</w:t>
      </w:r>
    </w:p>
    <w:p>
      <w:pPr>
        <w:spacing w:after="120"/>
      </w:pPr>
      <w:r>
        <w:rPr>
          <w:b/>
          <w:bCs/>
        </w:rPr>
        <w:t xml:space="preserve">8. </w:t>
      </w:r>
      <w:r>
        <w:t xml:space="preserve">Read Philippians 2:5–8. What does this passage contribute to the chapter’s teaching on christ, the believers’ example? Cite a specific phrase and explain its context.</w:t>
      </w:r>
      <w:r>
        <w:rPr>
          <w:i/>
          <w:iCs/>
          <w:color w:val="8A6A2F"/>
        </w:rPr>
        <w:t xml:space="preserve">  [Scripture]</w:t>
      </w:r>
    </w:p>
    <w:p>
      <w:pPr>
        <w:spacing w:after="120"/>
      </w:pPr>
      <w:r>
        <w:rPr>
          <w:b/>
          <w:bCs/>
        </w:rPr>
        <w:t xml:space="preserve">9. </w:t>
      </w:r>
      <w:r>
        <w:t xml:space="preserve">Read John 15:4–5. What does this passage contribute to the chapter’s teaching on christ, the believers’ example?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We need His saving righteousness before we can follow His pattern in faith.?</w:t>
      </w:r>
      <w:r>
        <w:rPr>
          <w:i/>
          <w:iCs/>
          <w:color w:val="8A6A2F"/>
        </w:rPr>
        <w:t xml:space="preserve">  [Application]</w:t>
      </w:r>
    </w:p>
    <w:p>
      <w:pPr>
        <w:spacing w:after="120"/>
      </w:pPr>
      <w:r>
        <w:rPr>
          <w:b/>
          <w:bCs/>
        </w:rPr>
        <w:t xml:space="preserve">11. </w:t>
      </w:r>
      <w:r>
        <w:t xml:space="preserve">What mistaken conclusion should you avoid when applying this chapter’s teaching: His human struggle and victory are real, not a performance detached from human experience.?</w:t>
      </w:r>
      <w:r>
        <w:rPr>
          <w:i/>
          <w:iCs/>
          <w:color w:val="8A6A2F"/>
        </w:rPr>
        <w:t xml:space="preserve">  [Application]</w:t>
      </w:r>
    </w:p>
    <w:p>
      <w:pPr>
        <w:spacing w:after="120"/>
      </w:pPr>
      <w:r>
        <w:rPr>
          <w:b/>
          <w:bCs/>
        </w:rPr>
        <w:t xml:space="preserve">12. </w:t>
      </w:r>
      <w:r>
        <w:t xml:space="preserve">Name one change in your prayer, Bible study, or ministry that follows from this principle: Abiding in Christ and depending on the Spirit rather than trusting unaided willpower.</w:t>
      </w:r>
      <w:r>
        <w:rPr>
          <w:i/>
          <w:iCs/>
          <w:color w:val="8A6A2F"/>
        </w:rPr>
        <w:t xml:space="preserve">  [Application]</w:t>
      </w:r>
    </w:p>
    <w:p>
      <w:pPr>
        <w:pStyle w:val="Heading2"/>
      </w:pPr>
      <w:r>
        <w:t xml:space="preserve">Multiple Choice</w:t>
      </w:r>
    </w:p>
    <w:p>
      <w:r>
        <w:rPr>
          <w:b/>
          <w:bCs/>
        </w:rPr>
        <w:t xml:space="preserve">1. </w:t>
      </w:r>
      <w:r>
        <w:t xml:space="preserve">Why must Christ as Redeemer come before Christ as Example?</w:t>
      </w:r>
    </w:p>
    <w:p>
      <w:pPr>
        <w:ind w:left="480"/>
      </w:pPr>
      <w:r>
        <w:t xml:space="preserve">a) Genuine human obedience lived in dependence upon the Father rather than independent self-sufficiency.</w:t>
      </w:r>
    </w:p>
    <w:p>
      <w:pPr>
        <w:ind w:left="480"/>
      </w:pPr>
      <w:r>
        <w:t xml:space="preserve">b) No. We follow His faith and love; His redemptive work remains unique.</w:t>
      </w:r>
    </w:p>
    <w:p>
      <w:pPr>
        <w:ind w:left="480"/>
      </w:pPr>
      <w:r>
        <w:t xml:space="preserve">c) We need His saving righteousness before we can follow His pattern in faith.</w:t>
      </w:r>
    </w:p>
    <w:p>
      <w:pPr>
        <w:ind w:left="480"/>
      </w:pPr>
      <w:r>
        <w:t xml:space="preserve">d) He chose service and self-giving obedience rather than status and self-exaltation.</w:t>
      </w:r>
    </w:p>
    <w:p>
      <w:r>
        <w:rPr>
          <w:b/>
          <w:bCs/>
        </w:rPr>
        <w:t xml:space="preserve">2. </w:t>
      </w:r>
      <w:r>
        <w:t xml:space="preserve">What did Christ’s earthly dependence reveal?</w:t>
      </w:r>
    </w:p>
    <w:p>
      <w:pPr>
        <w:ind w:left="480"/>
      </w:pPr>
      <w:r>
        <w:t xml:space="preserve">a) No. We follow His faith and love; His redemptive work remains unique.</w:t>
      </w:r>
    </w:p>
    <w:p>
      <w:pPr>
        <w:ind w:left="480"/>
      </w:pPr>
      <w:r>
        <w:t xml:space="preserve">b) He chose service and self-giving obedience rather than status and self-exaltation.</w:t>
      </w:r>
    </w:p>
    <w:p>
      <w:pPr>
        <w:ind w:left="480"/>
      </w:pPr>
      <w:r>
        <w:t xml:space="preserve">c) His human struggle and victory are real, not a performance detached from human experience.</w:t>
      </w:r>
    </w:p>
    <w:p>
      <w:pPr>
        <w:ind w:left="480"/>
      </w:pPr>
      <w:r>
        <w:t xml:space="preserve">d) Genuine human obedience lived in dependence upon the Father rather than independent self-sufficiency.</w:t>
      </w:r>
    </w:p>
    <w:p>
      <w:r>
        <w:rPr>
          <w:b/>
          <w:bCs/>
        </w:rPr>
        <w:t xml:space="preserve">3. </w:t>
      </w:r>
      <w:r>
        <w:t xml:space="preserve">Does following Jesus mean reproducing His unique atoning role?</w:t>
      </w:r>
    </w:p>
    <w:p>
      <w:pPr>
        <w:ind w:left="480"/>
      </w:pPr>
      <w:r>
        <w:t xml:space="preserve">a) No. We follow His faith and love; His redemptive work remains unique.</w:t>
      </w:r>
    </w:p>
    <w:p>
      <w:pPr>
        <w:ind w:left="480"/>
      </w:pPr>
      <w:r>
        <w:t xml:space="preserve">b) He chose service and self-giving obedience rather than status and self-exaltation.</w:t>
      </w:r>
    </w:p>
    <w:p>
      <w:pPr>
        <w:ind w:left="480"/>
      </w:pPr>
      <w:r>
        <w:t xml:space="preserve">c) His human struggle and victory are real, not a performance detached from human experience.</w:t>
      </w:r>
    </w:p>
    <w:p>
      <w:pPr>
        <w:ind w:left="480"/>
      </w:pPr>
      <w:r>
        <w:t xml:space="preserve">d) Abiding in Christ and depending on the Spirit rather than trusting unaided willpower.</w:t>
      </w:r>
    </w:p>
    <w:p>
      <w:r>
        <w:rPr>
          <w:b/>
          <w:bCs/>
        </w:rPr>
        <w:t xml:space="preserve">4. </w:t>
      </w:r>
      <w:r>
        <w:t xml:space="preserve">How does Christ’s humility confront self-centered religion?</w:t>
      </w:r>
    </w:p>
    <w:p>
      <w:pPr>
        <w:ind w:left="480"/>
      </w:pPr>
      <w:r>
        <w:t xml:space="preserve">a) His human struggle and victory are real, not a performance detached from human experience.</w:t>
      </w:r>
    </w:p>
    <w:p>
      <w:pPr>
        <w:ind w:left="480"/>
      </w:pPr>
      <w:r>
        <w:t xml:space="preserve">b) He chose service and self-giving obedience rather than status and self-exaltation.</w:t>
      </w:r>
    </w:p>
    <w:p>
      <w:pPr>
        <w:ind w:left="480"/>
      </w:pPr>
      <w:r>
        <w:t xml:space="preserve">c) Abiding in Christ and depending on the Spirit rather than trusting unaided willpower.</w:t>
      </w:r>
    </w:p>
    <w:p>
      <w:pPr>
        <w:ind w:left="480"/>
      </w:pPr>
      <w:r>
        <w:t xml:space="preserve">d) We need His saving righteousness before we can follow His pattern in faith.</w:t>
      </w:r>
    </w:p>
    <w:p>
      <w:r>
        <w:rPr>
          <w:b/>
          <w:bCs/>
        </w:rPr>
        <w:t xml:space="preserve">5. </w:t>
      </w:r>
      <w:r>
        <w:t xml:space="preserve">Why does real temptation matter to Christ’s example?</w:t>
      </w:r>
    </w:p>
    <w:p>
      <w:pPr>
        <w:ind w:left="480"/>
      </w:pPr>
      <w:r>
        <w:t xml:space="preserve">a) Abiding in Christ and depending on the Spirit rather than trusting unaided willpower.</w:t>
      </w:r>
    </w:p>
    <w:p>
      <w:pPr>
        <w:ind w:left="480"/>
      </w:pPr>
      <w:r>
        <w:t xml:space="preserve">b) We need His saving righteousness before we can follow His pattern in faith.</w:t>
      </w:r>
    </w:p>
    <w:p>
      <w:pPr>
        <w:ind w:left="480"/>
      </w:pPr>
      <w:r>
        <w:t xml:space="preserve">c) His human struggle and victory are real, not a performance detached from human experience.</w:t>
      </w:r>
    </w:p>
    <w:p>
      <w:pPr>
        <w:ind w:left="480"/>
      </w:pPr>
      <w:r>
        <w:t xml:space="preserve">d) Genuine human obedience lived in dependence upon the Father rather than independent self-sufficiency.</w:t>
      </w:r>
    </w:p>
    <w:p>
      <w:r>
        <w:rPr>
          <w:b/>
          <w:bCs/>
        </w:rPr>
        <w:t xml:space="preserve">6. </w:t>
      </w:r>
      <w:r>
        <w:t xml:space="preserve">What is the practical secret of fruitful Christian obedience?</w:t>
      </w:r>
    </w:p>
    <w:p>
      <w:pPr>
        <w:ind w:left="480"/>
      </w:pPr>
      <w:r>
        <w:t xml:space="preserve">a) We need His saving righteousness before we can follow His pattern in faith.</w:t>
      </w:r>
    </w:p>
    <w:p>
      <w:pPr>
        <w:ind w:left="480"/>
      </w:pPr>
      <w:r>
        <w:t xml:space="preserve">b) Genuine human obedience lived in dependence upon the Father rather than independent self-sufficiency.</w:t>
      </w:r>
    </w:p>
    <w:p>
      <w:pPr>
        <w:ind w:left="480"/>
      </w:pPr>
      <w:r>
        <w:t xml:space="preserve">c) No. We follow His faith and love; His redemptive work remains unique.</w:t>
      </w:r>
    </w:p>
    <w:p>
      <w:pPr>
        <w:ind w:left="480"/>
      </w:pPr>
      <w:r>
        <w:t xml:space="preserve">d) Abiding in Christ and depending on the Spirit rather than trusting unaided willpower.</w:t>
      </w:r>
    </w:p>
    <w:p>
      <w:r>
        <w:rPr>
          <w:b/>
          <w:bCs/>
        </w:rPr>
        <w:t xml:space="preserve">7. </w:t>
      </w:r>
      <w:r>
        <w:t xml:space="preserve">Which statement accurately summarizes a key argument in this chapter?</w:t>
      </w:r>
    </w:p>
    <w:p>
      <w:pPr>
        <w:ind w:left="480"/>
      </w:pPr>
      <w:r>
        <w:t xml:space="preserve">a) We need His saving righteousness before we can follow His pattern in faith.</w:t>
      </w:r>
    </w:p>
    <w:p>
      <w:pPr>
        <w:ind w:left="480"/>
      </w:pPr>
      <w:r>
        <w:t xml:space="preserve">b) Human achievement replaces Christ as the foundation of salvation.</w:t>
      </w:r>
    </w:p>
    <w:p>
      <w:pPr>
        <w:ind w:left="480"/>
      </w:pPr>
      <w:r>
        <w:t xml:space="preserve">c) Christ’s humanity makes His sinlessness unimportant.</w:t>
      </w:r>
    </w:p>
    <w:p>
      <w:pPr>
        <w:ind w:left="480"/>
      </w:pPr>
      <w:r>
        <w:t xml:space="preserve">d) Faith removes any need for love and obedience.</w:t>
      </w:r>
    </w:p>
    <w:p>
      <w:r>
        <w:rPr>
          <w:b/>
          <w:bCs/>
        </w:rPr>
        <w:t xml:space="preserve">8.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Genuine human obedience lived in dependence upon the Father rather than independent self-sufficiency.</w:t>
      </w:r>
    </w:p>
    <w:p>
      <w:pPr>
        <w:ind w:left="480"/>
      </w:pPr>
      <w:r>
        <w:t xml:space="preserve">c) Christ’s humanity makes His sinlessness unimportant.</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No. We follow His faith and love; His redemptive work remains unique.</w:t>
      </w:r>
    </w:p>
    <w:p>
      <w:pPr>
        <w:ind w:left="480"/>
      </w:pPr>
      <w:r>
        <w:t xml:space="preserve">d) Faith removes any need for love and obedience.</w:t>
      </w:r>
    </w:p>
    <w:p>
      <w:r>
        <w:rPr>
          <w:b/>
          <w:bCs/>
        </w:rPr>
        <w:t xml:space="preserve">10. </w:t>
      </w:r>
      <w:r>
        <w:t xml:space="preserve">Which response best reflects the chapter’s main teaching?</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Treat theological knowledge as a substitute for faith and love.</w:t>
      </w:r>
    </w:p>
    <w:p>
      <w:pPr>
        <w:ind w:left="480"/>
      </w:pPr>
      <w:r>
        <w:t xml:space="preserve">d) Trust Christ and explain this biblical principle: We need His saving righteousness before we can follow His pattern in faith.</w:t>
      </w:r>
    </w:p>
    <w:p>
      <w:r>
        <w:rPr>
          <w:b/>
          <w:bCs/>
        </w:rPr>
        <w:t xml:space="preserve">11. </w:t>
      </w:r>
      <w:r>
        <w:t xml:space="preserve">How should a student discuss a difficult claim in this chapter?</w:t>
      </w:r>
    </w:p>
    <w:p>
      <w:pPr>
        <w:ind w:left="480"/>
      </w:pPr>
      <w:r>
        <w:t xml:space="preserve">a) Test it with Scripture and preserve this distinction: His human struggle and victory are real, not a performance detached from human experience.</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12. </w:t>
      </w:r>
      <w:r>
        <w:t xml:space="preserve">Which approach best applies the chapter in daily ministry?</w:t>
      </w:r>
    </w:p>
    <w:p>
      <w:pPr>
        <w:ind w:left="480"/>
      </w:pPr>
      <w:r>
        <w:t xml:space="preserve">a) Make personal success the foundation of acceptance with God.</w:t>
      </w:r>
    </w:p>
    <w:p>
      <w:pPr>
        <w:ind w:left="480"/>
      </w:pPr>
      <w:r>
        <w:t xml:space="preserve">b) Act in dependence on Christ, remembering: Abiding in Christ and depending on the Spirit rather than trusting unaided willpower.</w:t>
      </w:r>
    </w:p>
    <w:p>
      <w:pPr>
        <w:ind w:left="480"/>
      </w:pPr>
      <w:r>
        <w:t xml:space="preserve">c) Dismiss questions without listening or reading Scripture.</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1c, 2d, 3a, 4b, 5c, 6d, 7a, 8b, 9c, 10d, 11a, 12b</w:t>
      </w:r>
    </w:p>
    <w:p>
      <w:pPr>
        <w:spacing w:after="80"/>
      </w:pPr>
      <w:r>
        <w:rPr>
          <w:b/>
          <w:bCs/>
        </w:rPr>
        <w:t xml:space="preserve">1. </w:t>
      </w:r>
      <w:r>
        <w:rPr>
          <w:i/>
          <w:iCs/>
        </w:rPr>
        <w:t xml:space="preserve">We need His saving righteousness before we can follow His pattern in faith.</w:t>
      </w:r>
    </w:p>
    <w:p>
      <w:pPr>
        <w:spacing w:after="80"/>
      </w:pPr>
      <w:r>
        <w:rPr>
          <w:b/>
          <w:bCs/>
        </w:rPr>
        <w:t xml:space="preserve">2. </w:t>
      </w:r>
      <w:r>
        <w:rPr>
          <w:i/>
          <w:iCs/>
        </w:rPr>
        <w:t xml:space="preserve">Genuine human obedience lived in dependence upon the Father rather than independent self-sufficiency.</w:t>
      </w:r>
    </w:p>
    <w:p>
      <w:pPr>
        <w:spacing w:after="80"/>
      </w:pPr>
      <w:r>
        <w:rPr>
          <w:b/>
          <w:bCs/>
        </w:rPr>
        <w:t xml:space="preserve">3. </w:t>
      </w:r>
      <w:r>
        <w:rPr>
          <w:i/>
          <w:iCs/>
        </w:rPr>
        <w:t xml:space="preserve">No. We follow His faith and love; His redemptive work remains unique.</w:t>
      </w:r>
    </w:p>
    <w:p>
      <w:pPr>
        <w:spacing w:after="80"/>
      </w:pPr>
      <w:r>
        <w:rPr>
          <w:b/>
          <w:bCs/>
        </w:rPr>
        <w:t xml:space="preserve">4. </w:t>
      </w:r>
      <w:r>
        <w:rPr>
          <w:i/>
          <w:iCs/>
        </w:rPr>
        <w:t xml:space="preserve">He chose service and self-giving obedience rather than status and self-exaltation.</w:t>
      </w:r>
    </w:p>
    <w:p>
      <w:pPr>
        <w:spacing w:after="80"/>
      </w:pPr>
      <w:r>
        <w:rPr>
          <w:b/>
          <w:bCs/>
        </w:rPr>
        <w:t xml:space="preserve">5. </w:t>
      </w:r>
      <w:r>
        <w:rPr>
          <w:i/>
          <w:iCs/>
        </w:rPr>
        <w:t xml:space="preserve">His human struggle and victory are real, not a performance detached from human experience.</w:t>
      </w:r>
    </w:p>
    <w:p>
      <w:pPr>
        <w:spacing w:after="80"/>
      </w:pPr>
      <w:r>
        <w:rPr>
          <w:b/>
          <w:bCs/>
        </w:rPr>
        <w:t xml:space="preserve">6. </w:t>
      </w:r>
      <w:r>
        <w:rPr>
          <w:i/>
          <w:iCs/>
        </w:rPr>
        <w:t xml:space="preserve">Abiding in Christ and depending on the Spirit rather than trusting unaided willpower.</w:t>
      </w:r>
    </w:p>
    <w:p>
      <w:pPr>
        <w:spacing w:after="80"/>
      </w:pPr>
      <w:r>
        <w:rPr>
          <w:b/>
          <w:bCs/>
        </w:rPr>
        <w:t xml:space="preserve">7. </w:t>
      </w:r>
      <w:r>
        <w:rPr>
          <w:i/>
          <w:iCs/>
        </w:rPr>
        <w:t xml:space="preserve">Read the passage in context and connect its actual wording to this chapter’s emphasis: We need His saving righteousness before we can follow His pattern in faith. Do not substitute a theological label for the text.</w:t>
      </w:r>
    </w:p>
    <w:p>
      <w:pPr>
        <w:spacing w:after="80"/>
      </w:pPr>
      <w:r>
        <w:rPr>
          <w:b/>
          <w:bCs/>
        </w:rPr>
        <w:t xml:space="preserve">8. </w:t>
      </w:r>
      <w:r>
        <w:rPr>
          <w:i/>
          <w:iCs/>
        </w:rPr>
        <w:t xml:space="preserve">Read the passage in context and connect its actual wording to this chapter’s emphasis: Genuine human obedience lived in dependence upon the Father rather than independent self-sufficiency. Do not substitute a theological label for the text.</w:t>
      </w:r>
    </w:p>
    <w:p>
      <w:pPr>
        <w:spacing w:after="80"/>
      </w:pPr>
      <w:r>
        <w:rPr>
          <w:b/>
          <w:bCs/>
        </w:rPr>
        <w:t xml:space="preserve">9. </w:t>
      </w:r>
      <w:r>
        <w:rPr>
          <w:i/>
          <w:iCs/>
        </w:rPr>
        <w:t xml:space="preserve">Read the passage in context and connect its actual wording to this chapter’s emphasis: No. We follow His faith and love; His redemptive work remains unique. Do not substitute a theological label for the text.</w:t>
      </w:r>
    </w:p>
    <w:p>
      <w:pPr>
        <w:spacing w:after="80"/>
      </w:pPr>
      <w:r>
        <w:rPr>
          <w:b/>
          <w:bCs/>
        </w:rPr>
        <w:t xml:space="preserve">10. </w:t>
      </w:r>
      <w:r>
        <w:rPr>
          <w:i/>
          <w:iCs/>
        </w:rPr>
        <w:t xml:space="preserve">Offer Christ-centered encouragement grounded in 1 Peter 2:21–24, explaining the chapter’s main claim without making personal performance the price of acceptance.</w:t>
      </w:r>
    </w:p>
    <w:p>
      <w:pPr>
        <w:spacing w:after="80"/>
      </w:pPr>
      <w:r>
        <w:rPr>
          <w:b/>
          <w:bCs/>
        </w:rPr>
        <w:t xml:space="preserve">11. </w:t>
      </w:r>
      <w:r>
        <w:rPr>
          <w:i/>
          <w:iCs/>
        </w:rPr>
        <w:t xml:space="preserve">Preserve this distinction: His human struggle and victory are real, not a performance detached from human experience. Discuss the claim humbly and check it against Scripture.</w:t>
      </w:r>
    </w:p>
    <w:p>
      <w:pPr>
        <w:spacing w:after="80"/>
      </w:pPr>
      <w:r>
        <w:rPr>
          <w:b/>
          <w:bCs/>
        </w:rPr>
        <w:t xml:space="preserve">12. </w:t>
      </w:r>
      <w:r>
        <w:rPr>
          <w:i/>
          <w:iCs/>
        </w:rPr>
        <w:t xml:space="preserve">Choose a concrete action that expresses faith in Christ. Abiding in Christ and depending on the Spirit rather than trusting unaided willpower. Describe when and how you will put it into practice.</w:t>
      </w:r>
    </w:p>
    <w:p>
      <w:r>
        <w:br w:type="page"/>
      </w:r>
    </w:p>
    <w:p>
      <w:pPr>
        <w:pStyle w:val="Heading1"/>
      </w:pPr>
      <w:r>
        <w:t xml:space="preserve">Session 15: Objections Considered—1</w:t>
      </w:r>
    </w:p>
    <w:p>
      <w:r>
        <w:rPr>
          <w:i/>
          <w:iCs/>
        </w:rPr>
        <w:t xml:space="preserve">Christ’s sinlessness must be preserved while examining His solidarity with fallen humanity.</w:t>
      </w:r>
    </w:p>
    <w:p>
      <w:pPr>
        <w:pStyle w:val="Heading2"/>
      </w:pPr>
      <w:r>
        <w:t xml:space="preserve">Synopsis</w:t>
      </w:r>
    </w:p>
    <w:p>
      <w:r>
        <w:t xml:space="preserve">In chapter 15, Sequeira examines objections considered—1 within the larger question of Christ’s humanity and the everlasting gospel. The desire to preserve Christ’s perfect holiness as the spotless Saviour. Taint from fallen nature, texts on holiness, inability to resist temptation, and the second-Adam comparison. He argues that Christ entered fallen humanity while never consenting to or committing sin. They are essential biblical safeguards for every explanation of His humanity. The study invites the reader to test the author’s argument with Scripture and apply it without losing either Christ’s sinlessness or the priority of grace.</w:t>
      </w:r>
    </w:p>
    <w:p>
      <w:pPr>
        <w:pStyle w:val="Heading2"/>
      </w:pPr>
      <w:r>
        <w:t xml:space="preserve">Chapter Reading — Chapter 15 · Chapter 15</w:t>
      </w:r>
    </w:p>
    <w:p>
      <w:pPr>
        <w:pStyle w:val="Heading2"/>
      </w:pPr>
      <w:r>
        <w:t xml:space="preserve">Key Points</w:t>
      </w:r>
    </w:p>
    <w:p>
      <w:pPr>
        <w:pStyle w:val="ListParagraph"/>
        <w:numPr>
          <w:ilvl w:val="0"/>
          <w:numId w:val="1"/>
        </w:numPr>
      </w:pPr>
      <w:r>
        <w:t xml:space="preserve">The desire to preserve Christ’s perfect holiness as the spotless Saviour.</w:t>
      </w:r>
    </w:p>
    <w:p>
      <w:pPr>
        <w:pStyle w:val="ListParagraph"/>
        <w:numPr>
          <w:ilvl w:val="0"/>
          <w:numId w:val="1"/>
        </w:numPr>
      </w:pPr>
      <w:r>
        <w:t xml:space="preserve">Taint from fallen nature, texts on holiness, inability to resist temptation, and the second-Adam comparison.</w:t>
      </w:r>
    </w:p>
    <w:p>
      <w:pPr>
        <w:pStyle w:val="ListParagraph"/>
        <w:numPr>
          <w:ilvl w:val="0"/>
          <w:numId w:val="1"/>
        </w:numPr>
      </w:pPr>
      <w:r>
        <w:t xml:space="preserve">He argues that Christ entered fallen humanity while never consenting to or committing sin.</w:t>
      </w:r>
    </w:p>
    <w:p>
      <w:pPr>
        <w:pStyle w:val="ListParagraph"/>
        <w:numPr>
          <w:ilvl w:val="0"/>
          <w:numId w:val="1"/>
        </w:numPr>
      </w:pPr>
      <w:r>
        <w:t xml:space="preserve">They are essential biblical safeguards for every explanation of His humanity.</w:t>
      </w:r>
    </w:p>
    <w:p>
      <w:pPr>
        <w:pStyle w:val="ListParagraph"/>
        <w:numPr>
          <w:ilvl w:val="0"/>
          <w:numId w:val="1"/>
        </w:numPr>
      </w:pPr>
      <w:r>
        <w:t xml:space="preserve">Examination answers evidence and reasoning; attack judges the person instead.</w:t>
      </w:r>
    </w:p>
    <w:p>
      <w:pPr>
        <w:pStyle w:val="ListParagraph"/>
        <w:numPr>
          <w:ilvl w:val="0"/>
          <w:numId w:val="1"/>
        </w:numPr>
      </w:pPr>
      <w:r>
        <w:t xml:space="preserve">Christ’s unique saving role and complete sinlessness, studied alongside the full biblical witness.</w:t>
      </w:r>
    </w:p>
    <w:p>
      <w:pPr>
        <w:pStyle w:val="Heading2"/>
      </w:pPr>
      <w:r>
        <w:t xml:space="preserve">Key Passages</w:t>
      </w:r>
    </w:p>
    <w:p>
      <w:r>
        <w:t xml:space="preserve">Luke 1:35; Hebrews 4:15; Hebrews 7:26</w:t>
      </w:r>
    </w:p>
    <w:p>
      <w:pPr>
        <w:pStyle w:val="Heading2"/>
      </w:pPr>
      <w:r>
        <w:t xml:space="preserve">Put It into Practice</w:t>
      </w:r>
    </w:p>
    <w:p>
      <w:pPr>
        <w:pStyle w:val="ListParagraph"/>
        <w:numPr>
          <w:ilvl w:val="0"/>
          <w:numId w:val="1"/>
        </w:numPr>
      </w:pPr>
      <w:r>
        <w:t xml:space="preserve">Read chapter 15 before answering and compare the argument with Luke 1:35.</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What sincere concern motivates the objections in this chapter?</w:t>
      </w:r>
      <w:r>
        <w:rPr>
          <w:i/>
          <w:iCs/>
          <w:color w:val="8A6A2F"/>
        </w:rPr>
        <w:t xml:space="preserve">  [Comprehension]</w:t>
      </w:r>
    </w:p>
    <w:p>
      <w:pPr>
        <w:spacing w:after="120"/>
      </w:pPr>
      <w:r>
        <w:rPr>
          <w:b/>
          <w:bCs/>
        </w:rPr>
        <w:t xml:space="preserve">2. </w:t>
      </w:r>
      <w:r>
        <w:t xml:space="preserve">Which four objections introduce the discussion?</w:t>
      </w:r>
      <w:r>
        <w:rPr>
          <w:i/>
          <w:iCs/>
          <w:color w:val="8A6A2F"/>
        </w:rPr>
        <w:t xml:space="preserve">  [Doctrinal Clarity]</w:t>
      </w:r>
    </w:p>
    <w:p>
      <w:pPr>
        <w:spacing w:after="120"/>
      </w:pPr>
      <w:r>
        <w:rPr>
          <w:b/>
          <w:bCs/>
        </w:rPr>
        <w:t xml:space="preserve">3. </w:t>
      </w:r>
      <w:r>
        <w:t xml:space="preserve">How does Sequeira distinguish assumed human weakness from personal sin?</w:t>
      </w:r>
      <w:r>
        <w:rPr>
          <w:i/>
          <w:iCs/>
          <w:color w:val="8A6A2F"/>
        </w:rPr>
        <w:t xml:space="preserve">  [Contrast]</w:t>
      </w:r>
    </w:p>
    <w:p>
      <w:pPr>
        <w:spacing w:after="120"/>
      </w:pPr>
      <w:r>
        <w:rPr>
          <w:b/>
          <w:bCs/>
        </w:rPr>
        <w:t xml:space="preserve">4. </w:t>
      </w:r>
      <w:r>
        <w:t xml:space="preserve">Why must texts describing Christ as holy not be dismissed?</w:t>
      </w:r>
      <w:r>
        <w:rPr>
          <w:i/>
          <w:iCs/>
          <w:color w:val="8A6A2F"/>
        </w:rPr>
        <w:t xml:space="preserve">  [Comprehension]</w:t>
      </w:r>
    </w:p>
    <w:p>
      <w:pPr>
        <w:spacing w:after="120"/>
      </w:pPr>
      <w:r>
        <w:rPr>
          <w:b/>
          <w:bCs/>
        </w:rPr>
        <w:t xml:space="preserve">5. </w:t>
      </w:r>
      <w:r>
        <w:t xml:space="preserve">What is the difference between examining an objection and attacking an opponent?</w:t>
      </w:r>
      <w:r>
        <w:rPr>
          <w:i/>
          <w:iCs/>
          <w:color w:val="8A6A2F"/>
        </w:rPr>
        <w:t xml:space="preserve">  [Doctrinal Clarity]</w:t>
      </w:r>
    </w:p>
    <w:p>
      <w:pPr>
        <w:spacing w:after="120"/>
      </w:pPr>
      <w:r>
        <w:rPr>
          <w:b/>
          <w:bCs/>
        </w:rPr>
        <w:t xml:space="preserve">6. </w:t>
      </w:r>
      <w:r>
        <w:t xml:space="preserve">What should remain central when answering the first two objections?</w:t>
      </w:r>
      <w:r>
        <w:rPr>
          <w:i/>
          <w:iCs/>
          <w:color w:val="8A6A2F"/>
        </w:rPr>
        <w:t xml:space="preserve">  [Application]</w:t>
      </w:r>
    </w:p>
    <w:p>
      <w:pPr>
        <w:spacing w:after="120"/>
      </w:pPr>
      <w:r>
        <w:rPr>
          <w:b/>
          <w:bCs/>
        </w:rPr>
        <w:t xml:space="preserve">7. </w:t>
      </w:r>
      <w:r>
        <w:t xml:space="preserve">Read Luke 1:35. What does this passage contribute to the chapter’s teaching on objections considered—1? Cite a specific phrase and explain its context.</w:t>
      </w:r>
      <w:r>
        <w:rPr>
          <w:i/>
          <w:iCs/>
          <w:color w:val="8A6A2F"/>
        </w:rPr>
        <w:t xml:space="preserve">  [Scripture]</w:t>
      </w:r>
    </w:p>
    <w:p>
      <w:pPr>
        <w:spacing w:after="120"/>
      </w:pPr>
      <w:r>
        <w:rPr>
          <w:b/>
          <w:bCs/>
        </w:rPr>
        <w:t xml:space="preserve">8. </w:t>
      </w:r>
      <w:r>
        <w:t xml:space="preserve">Read Hebrews 4:15. What does this passage contribute to the chapter’s teaching on objections considered—1? Cite a specific phrase and explain its context.</w:t>
      </w:r>
      <w:r>
        <w:rPr>
          <w:i/>
          <w:iCs/>
          <w:color w:val="8A6A2F"/>
        </w:rPr>
        <w:t xml:space="preserve">  [Scripture]</w:t>
      </w:r>
    </w:p>
    <w:p>
      <w:pPr>
        <w:spacing w:after="120"/>
      </w:pPr>
      <w:r>
        <w:rPr>
          <w:b/>
          <w:bCs/>
        </w:rPr>
        <w:t xml:space="preserve">9. </w:t>
      </w:r>
      <w:r>
        <w:t xml:space="preserve">Read Hebrews 7:26. What does this passage contribute to the chapter’s teaching on objections considered—1?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The desire to preserve Christ’s perfect holiness as the spotless Saviour.?</w:t>
      </w:r>
      <w:r>
        <w:rPr>
          <w:i/>
          <w:iCs/>
          <w:color w:val="8A6A2F"/>
        </w:rPr>
        <w:t xml:space="preserve">  [Application]</w:t>
      </w:r>
    </w:p>
    <w:p>
      <w:pPr>
        <w:spacing w:after="120"/>
      </w:pPr>
      <w:r>
        <w:rPr>
          <w:b/>
          <w:bCs/>
        </w:rPr>
        <w:t xml:space="preserve">11. </w:t>
      </w:r>
      <w:r>
        <w:t xml:space="preserve">What mistaken conclusion should you avoid when applying this chapter’s teaching: Examination answers evidence and reasoning; attack judges the person instead.?</w:t>
      </w:r>
      <w:r>
        <w:rPr>
          <w:i/>
          <w:iCs/>
          <w:color w:val="8A6A2F"/>
        </w:rPr>
        <w:t xml:space="preserve">  [Application]</w:t>
      </w:r>
    </w:p>
    <w:p>
      <w:pPr>
        <w:spacing w:after="120"/>
      </w:pPr>
      <w:r>
        <w:rPr>
          <w:b/>
          <w:bCs/>
        </w:rPr>
        <w:t xml:space="preserve">12. </w:t>
      </w:r>
      <w:r>
        <w:t xml:space="preserve">Name one change in your prayer, Bible study, or ministry that follows from this principle: Christ’s unique saving role and complete sinlessness, studied alongside the full biblical witness.</w:t>
      </w:r>
      <w:r>
        <w:rPr>
          <w:i/>
          <w:iCs/>
          <w:color w:val="8A6A2F"/>
        </w:rPr>
        <w:t xml:space="preserve">  [Application]</w:t>
      </w:r>
    </w:p>
    <w:p>
      <w:pPr>
        <w:pStyle w:val="Heading2"/>
      </w:pPr>
      <w:r>
        <w:t xml:space="preserve">Multiple Choice</w:t>
      </w:r>
    </w:p>
    <w:p>
      <w:r>
        <w:rPr>
          <w:b/>
          <w:bCs/>
        </w:rPr>
        <w:t xml:space="preserve">1. </w:t>
      </w:r>
      <w:r>
        <w:t xml:space="preserve">What sincere concern motivates the objections in this chapter?</w:t>
      </w:r>
    </w:p>
    <w:p>
      <w:pPr>
        <w:ind w:left="480"/>
      </w:pPr>
      <w:r>
        <w:t xml:space="preserve">a) Taint from fallen nature, texts on holiness, inability to resist temptation, and the second-Adam comparison.</w:t>
      </w:r>
    </w:p>
    <w:p>
      <w:pPr>
        <w:ind w:left="480"/>
      </w:pPr>
      <w:r>
        <w:t xml:space="preserve">b) He argues that Christ entered fallen humanity while never consenting to or committing sin.</w:t>
      </w:r>
    </w:p>
    <w:p>
      <w:pPr>
        <w:ind w:left="480"/>
      </w:pPr>
      <w:r>
        <w:t xml:space="preserve">c) They are essential biblical safeguards for every explanation of His humanity.</w:t>
      </w:r>
    </w:p>
    <w:p>
      <w:pPr>
        <w:ind w:left="480"/>
      </w:pPr>
      <w:r>
        <w:t xml:space="preserve">d) The desire to preserve Christ’s perfect holiness as the spotless Saviour.</w:t>
      </w:r>
    </w:p>
    <w:p>
      <w:r>
        <w:rPr>
          <w:b/>
          <w:bCs/>
        </w:rPr>
        <w:t xml:space="preserve">2. </w:t>
      </w:r>
      <w:r>
        <w:t xml:space="preserve">Which four objections introduce the discussion?</w:t>
      </w:r>
    </w:p>
    <w:p>
      <w:pPr>
        <w:ind w:left="480"/>
      </w:pPr>
      <w:r>
        <w:t xml:space="preserve">a) Taint from fallen nature, texts on holiness, inability to resist temptation, and the second-Adam comparison.</w:t>
      </w:r>
    </w:p>
    <w:p>
      <w:pPr>
        <w:ind w:left="480"/>
      </w:pPr>
      <w:r>
        <w:t xml:space="preserve">b) He argues that Christ entered fallen humanity while never consenting to or committing sin.</w:t>
      </w:r>
    </w:p>
    <w:p>
      <w:pPr>
        <w:ind w:left="480"/>
      </w:pPr>
      <w:r>
        <w:t xml:space="preserve">c) They are essential biblical safeguards for every explanation of His humanity.</w:t>
      </w:r>
    </w:p>
    <w:p>
      <w:pPr>
        <w:ind w:left="480"/>
      </w:pPr>
      <w:r>
        <w:t xml:space="preserve">d) Examination answers evidence and reasoning; attack judges the person instead.</w:t>
      </w:r>
    </w:p>
    <w:p>
      <w:r>
        <w:rPr>
          <w:b/>
          <w:bCs/>
        </w:rPr>
        <w:t xml:space="preserve">3. </w:t>
      </w:r>
      <w:r>
        <w:t xml:space="preserve">How does Sequeira distinguish assumed human weakness from personal sin?</w:t>
      </w:r>
    </w:p>
    <w:p>
      <w:pPr>
        <w:ind w:left="480"/>
      </w:pPr>
      <w:r>
        <w:t xml:space="preserve">a) They are essential biblical safeguards for every explanation of His humanity.</w:t>
      </w:r>
    </w:p>
    <w:p>
      <w:pPr>
        <w:ind w:left="480"/>
      </w:pPr>
      <w:r>
        <w:t xml:space="preserve">b) He argues that Christ entered fallen humanity while never consenting to or committing sin.</w:t>
      </w:r>
    </w:p>
    <w:p>
      <w:pPr>
        <w:ind w:left="480"/>
      </w:pPr>
      <w:r>
        <w:t xml:space="preserve">c) Examination answers evidence and reasoning; attack judges the person instead.</w:t>
      </w:r>
    </w:p>
    <w:p>
      <w:pPr>
        <w:ind w:left="480"/>
      </w:pPr>
      <w:r>
        <w:t xml:space="preserve">d) Christ’s unique saving role and complete sinlessness, studied alongside the full biblical witness.</w:t>
      </w:r>
    </w:p>
    <w:p>
      <w:r>
        <w:rPr>
          <w:b/>
          <w:bCs/>
        </w:rPr>
        <w:t xml:space="preserve">4. </w:t>
      </w:r>
      <w:r>
        <w:t xml:space="preserve">Why must texts describing Christ as holy not be dismissed?</w:t>
      </w:r>
    </w:p>
    <w:p>
      <w:pPr>
        <w:ind w:left="480"/>
      </w:pPr>
      <w:r>
        <w:t xml:space="preserve">a) Examination answers evidence and reasoning; attack judges the person instead.</w:t>
      </w:r>
    </w:p>
    <w:p>
      <w:pPr>
        <w:ind w:left="480"/>
      </w:pPr>
      <w:r>
        <w:t xml:space="preserve">b) Christ’s unique saving role and complete sinlessness, studied alongside the full biblical witness.</w:t>
      </w:r>
    </w:p>
    <w:p>
      <w:pPr>
        <w:ind w:left="480"/>
      </w:pPr>
      <w:r>
        <w:t xml:space="preserve">c) They are essential biblical safeguards for every explanation of His humanity.</w:t>
      </w:r>
    </w:p>
    <w:p>
      <w:pPr>
        <w:ind w:left="480"/>
      </w:pPr>
      <w:r>
        <w:t xml:space="preserve">d) The desire to preserve Christ’s perfect holiness as the spotless Saviour.</w:t>
      </w:r>
    </w:p>
    <w:p>
      <w:r>
        <w:rPr>
          <w:b/>
          <w:bCs/>
        </w:rPr>
        <w:t xml:space="preserve">5. </w:t>
      </w:r>
      <w:r>
        <w:t xml:space="preserve">What is the difference between examining an objection and attacking an opponent?</w:t>
      </w:r>
    </w:p>
    <w:p>
      <w:pPr>
        <w:ind w:left="480"/>
      </w:pPr>
      <w:r>
        <w:t xml:space="preserve">a) Christ’s unique saving role and complete sinlessness, studied alongside the full biblical witness.</w:t>
      </w:r>
    </w:p>
    <w:p>
      <w:pPr>
        <w:ind w:left="480"/>
      </w:pPr>
      <w:r>
        <w:t xml:space="preserve">b) The desire to preserve Christ’s perfect holiness as the spotless Saviour.</w:t>
      </w:r>
    </w:p>
    <w:p>
      <w:pPr>
        <w:ind w:left="480"/>
      </w:pPr>
      <w:r>
        <w:t xml:space="preserve">c) Taint from fallen nature, texts on holiness, inability to resist temptation, and the second-Adam comparison.</w:t>
      </w:r>
    </w:p>
    <w:p>
      <w:pPr>
        <w:ind w:left="480"/>
      </w:pPr>
      <w:r>
        <w:t xml:space="preserve">d) Examination answers evidence and reasoning; attack judges the person instead.</w:t>
      </w:r>
    </w:p>
    <w:p>
      <w:r>
        <w:rPr>
          <w:b/>
          <w:bCs/>
        </w:rPr>
        <w:t xml:space="preserve">6. </w:t>
      </w:r>
      <w:r>
        <w:t xml:space="preserve">What should remain central when answering the first two objections?</w:t>
      </w:r>
    </w:p>
    <w:p>
      <w:pPr>
        <w:ind w:left="480"/>
      </w:pPr>
      <w:r>
        <w:t xml:space="preserve">a) Christ’s unique saving role and complete sinlessness, studied alongside the full biblical witness.</w:t>
      </w:r>
    </w:p>
    <w:p>
      <w:pPr>
        <w:ind w:left="480"/>
      </w:pPr>
      <w:r>
        <w:t xml:space="preserve">b) The desire to preserve Christ’s perfect holiness as the spotless Saviour.</w:t>
      </w:r>
    </w:p>
    <w:p>
      <w:pPr>
        <w:ind w:left="480"/>
      </w:pPr>
      <w:r>
        <w:t xml:space="preserve">c) Taint from fallen nature, texts on holiness, inability to resist temptation, and the second-Adam comparison.</w:t>
      </w:r>
    </w:p>
    <w:p>
      <w:pPr>
        <w:ind w:left="480"/>
      </w:pPr>
      <w:r>
        <w:t xml:space="preserve">d) He argues that Christ entered fallen humanity while never consenting to or committing sin.</w:t>
      </w:r>
    </w:p>
    <w:p>
      <w:r>
        <w:rPr>
          <w:b/>
          <w:bCs/>
        </w:rPr>
        <w:t xml:space="preserve">7.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The desire to preserve Christ’s perfect holiness as the spotless Saviour.</w:t>
      </w:r>
    </w:p>
    <w:p>
      <w:pPr>
        <w:ind w:left="480"/>
      </w:pPr>
      <w:r>
        <w:t xml:space="preserve">c) Christ’s humanity makes His sinlessness unimportant.</w:t>
      </w:r>
    </w:p>
    <w:p>
      <w:pPr>
        <w:ind w:left="480"/>
      </w:pPr>
      <w:r>
        <w:t xml:space="preserve">d) Faith removes any need for love and obedience.</w:t>
      </w:r>
    </w:p>
    <w:p>
      <w:r>
        <w:rPr>
          <w:b/>
          <w:bCs/>
        </w:rPr>
        <w:t xml:space="preserve">8.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Taint from fallen nature, texts on holiness, inability to resist temptation, and the second-Adam comparison.</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Faith removes any need for love and obedience.</w:t>
      </w:r>
    </w:p>
    <w:p>
      <w:pPr>
        <w:ind w:left="480"/>
      </w:pPr>
      <w:r>
        <w:t xml:space="preserve">d) He argues that Christ entered fallen humanity while never consenting to or committing sin.</w:t>
      </w:r>
    </w:p>
    <w:p>
      <w:r>
        <w:rPr>
          <w:b/>
          <w:bCs/>
        </w:rPr>
        <w:t xml:space="preserve">10. </w:t>
      </w:r>
      <w:r>
        <w:t xml:space="preserve">Which response best reflects the chapter’s main teaching?</w:t>
      </w:r>
    </w:p>
    <w:p>
      <w:pPr>
        <w:ind w:left="480"/>
      </w:pPr>
      <w:r>
        <w:t xml:space="preserve">a) Trust Christ and explain this biblical principle: The desire to preserve Christ’s perfect holiness as the spotless Saviour.</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11. </w:t>
      </w:r>
      <w:r>
        <w:t xml:space="preserve">How should a student discuss a difficult claim in this chapter?</w:t>
      </w:r>
    </w:p>
    <w:p>
      <w:pPr>
        <w:ind w:left="480"/>
      </w:pPr>
      <w:r>
        <w:t xml:space="preserve">a) Make personal success the foundation of acceptance with God.</w:t>
      </w:r>
    </w:p>
    <w:p>
      <w:pPr>
        <w:ind w:left="480"/>
      </w:pPr>
      <w:r>
        <w:t xml:space="preserve">b) Test it with Scripture and preserve this distinction: Examination answers evidence and reasoning; attack judges the person instead.</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12. </w:t>
      </w:r>
      <w:r>
        <w:t xml:space="preserve">Which approach best applies the chapter in daily ministry?</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Act in dependence on Christ, remembering: Christ’s unique saving role and complete sinlessness, studied alongside the full biblical witness.</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1d, 2a, 3b, 4c, 5d, 6a, 7b, 8c, 9d, 10a, 11b, 12c</w:t>
      </w:r>
    </w:p>
    <w:p>
      <w:pPr>
        <w:spacing w:after="80"/>
      </w:pPr>
      <w:r>
        <w:rPr>
          <w:b/>
          <w:bCs/>
        </w:rPr>
        <w:t xml:space="preserve">1. </w:t>
      </w:r>
      <w:r>
        <w:rPr>
          <w:i/>
          <w:iCs/>
        </w:rPr>
        <w:t xml:space="preserve">The desire to preserve Christ’s perfect holiness as the spotless Saviour.</w:t>
      </w:r>
    </w:p>
    <w:p>
      <w:pPr>
        <w:spacing w:after="80"/>
      </w:pPr>
      <w:r>
        <w:rPr>
          <w:b/>
          <w:bCs/>
        </w:rPr>
        <w:t xml:space="preserve">2. </w:t>
      </w:r>
      <w:r>
        <w:rPr>
          <w:i/>
          <w:iCs/>
        </w:rPr>
        <w:t xml:space="preserve">Taint from fallen nature, texts on holiness, inability to resist temptation, and the second-Adam comparison.</w:t>
      </w:r>
    </w:p>
    <w:p>
      <w:pPr>
        <w:spacing w:after="80"/>
      </w:pPr>
      <w:r>
        <w:rPr>
          <w:b/>
          <w:bCs/>
        </w:rPr>
        <w:t xml:space="preserve">3. </w:t>
      </w:r>
      <w:r>
        <w:rPr>
          <w:i/>
          <w:iCs/>
        </w:rPr>
        <w:t xml:space="preserve">He argues that Christ entered fallen humanity while never consenting to or committing sin.</w:t>
      </w:r>
    </w:p>
    <w:p>
      <w:pPr>
        <w:spacing w:after="80"/>
      </w:pPr>
      <w:r>
        <w:rPr>
          <w:b/>
          <w:bCs/>
        </w:rPr>
        <w:t xml:space="preserve">4. </w:t>
      </w:r>
      <w:r>
        <w:rPr>
          <w:i/>
          <w:iCs/>
        </w:rPr>
        <w:t xml:space="preserve">They are essential biblical safeguards for every explanation of His humanity.</w:t>
      </w:r>
    </w:p>
    <w:p>
      <w:pPr>
        <w:spacing w:after="80"/>
      </w:pPr>
      <w:r>
        <w:rPr>
          <w:b/>
          <w:bCs/>
        </w:rPr>
        <w:t xml:space="preserve">5. </w:t>
      </w:r>
      <w:r>
        <w:rPr>
          <w:i/>
          <w:iCs/>
        </w:rPr>
        <w:t xml:space="preserve">Examination answers evidence and reasoning; attack judges the person instead.</w:t>
      </w:r>
    </w:p>
    <w:p>
      <w:pPr>
        <w:spacing w:after="80"/>
      </w:pPr>
      <w:r>
        <w:rPr>
          <w:b/>
          <w:bCs/>
        </w:rPr>
        <w:t xml:space="preserve">6. </w:t>
      </w:r>
      <w:r>
        <w:rPr>
          <w:i/>
          <w:iCs/>
        </w:rPr>
        <w:t xml:space="preserve">Christ’s unique saving role and complete sinlessness, studied alongside the full biblical witness.</w:t>
      </w:r>
    </w:p>
    <w:p>
      <w:pPr>
        <w:spacing w:after="80"/>
      </w:pPr>
      <w:r>
        <w:rPr>
          <w:b/>
          <w:bCs/>
        </w:rPr>
        <w:t xml:space="preserve">7. </w:t>
      </w:r>
      <w:r>
        <w:rPr>
          <w:i/>
          <w:iCs/>
        </w:rPr>
        <w:t xml:space="preserve">Read the passage in context and connect its actual wording to this chapter’s emphasis: The desire to preserve Christ’s perfect holiness as the spotless Saviour. Do not substitute a theological label for the text.</w:t>
      </w:r>
    </w:p>
    <w:p>
      <w:pPr>
        <w:spacing w:after="80"/>
      </w:pPr>
      <w:r>
        <w:rPr>
          <w:b/>
          <w:bCs/>
        </w:rPr>
        <w:t xml:space="preserve">8. </w:t>
      </w:r>
      <w:r>
        <w:rPr>
          <w:i/>
          <w:iCs/>
        </w:rPr>
        <w:t xml:space="preserve">Read the passage in context and connect its actual wording to this chapter’s emphasis: Taint from fallen nature, texts on holiness, inability to resist temptation, and the second-Adam comparison. Do not substitute a theological label for the text.</w:t>
      </w:r>
    </w:p>
    <w:p>
      <w:pPr>
        <w:spacing w:after="80"/>
      </w:pPr>
      <w:r>
        <w:rPr>
          <w:b/>
          <w:bCs/>
        </w:rPr>
        <w:t xml:space="preserve">9. </w:t>
      </w:r>
      <w:r>
        <w:rPr>
          <w:i/>
          <w:iCs/>
        </w:rPr>
        <w:t xml:space="preserve">Read the passage in context and connect its actual wording to this chapter’s emphasis: He argues that Christ entered fallen humanity while never consenting to or committing sin. Do not substitute a theological label for the text.</w:t>
      </w:r>
    </w:p>
    <w:p>
      <w:pPr>
        <w:spacing w:after="80"/>
      </w:pPr>
      <w:r>
        <w:rPr>
          <w:b/>
          <w:bCs/>
        </w:rPr>
        <w:t xml:space="preserve">10. </w:t>
      </w:r>
      <w:r>
        <w:rPr>
          <w:i/>
          <w:iCs/>
        </w:rPr>
        <w:t xml:space="preserve">Offer Christ-centered encouragement grounded in Luke 1:35, explaining the chapter’s main claim without making personal performance the price of acceptance.</w:t>
      </w:r>
    </w:p>
    <w:p>
      <w:pPr>
        <w:spacing w:after="80"/>
      </w:pPr>
      <w:r>
        <w:rPr>
          <w:b/>
          <w:bCs/>
        </w:rPr>
        <w:t xml:space="preserve">11. </w:t>
      </w:r>
      <w:r>
        <w:rPr>
          <w:i/>
          <w:iCs/>
        </w:rPr>
        <w:t xml:space="preserve">Preserve this distinction: Examination answers evidence and reasoning; attack judges the person instead. Discuss the claim humbly and check it against Scripture.</w:t>
      </w:r>
    </w:p>
    <w:p>
      <w:pPr>
        <w:spacing w:after="80"/>
      </w:pPr>
      <w:r>
        <w:rPr>
          <w:b/>
          <w:bCs/>
        </w:rPr>
        <w:t xml:space="preserve">12. </w:t>
      </w:r>
      <w:r>
        <w:rPr>
          <w:i/>
          <w:iCs/>
        </w:rPr>
        <w:t xml:space="preserve">Choose a concrete action that expresses faith in Christ. Christ’s unique saving role and complete sinlessness, studied alongside the full biblical witness. Describe when and how you will put it into practice.</w:t>
      </w:r>
    </w:p>
    <w:p>
      <w:r>
        <w:br w:type="page"/>
      </w:r>
    </w:p>
    <w:p>
      <w:pPr>
        <w:pStyle w:val="Heading1"/>
      </w:pPr>
      <w:r>
        <w:t xml:space="preserve">Session 16: Objections Considered—2</w:t>
      </w:r>
    </w:p>
    <w:p>
      <w:r>
        <w:rPr>
          <w:i/>
          <w:iCs/>
        </w:rPr>
        <w:t xml:space="preserve">Real temptation and dependence are compatible with Christ’s sinless victory.</w:t>
      </w:r>
    </w:p>
    <w:p>
      <w:pPr>
        <w:pStyle w:val="Heading2"/>
      </w:pPr>
      <w:r>
        <w:t xml:space="preserve">Synopsis</w:t>
      </w:r>
    </w:p>
    <w:p>
      <w:r>
        <w:t xml:space="preserve">In chapter 16, Sequeira examines objections considered—2 within the larger question of Christ’s humanity and the everlasting gospel. Whether Christ could resist temptation in fallen humanity and what His being the second Adam requires. The argument overlooks divine power and Christ’s perfect human dependence on the Father. He heads and redeems a new humanity through obedience, not merely by duplicating Adam’s initial circumstances. The reality of His human conflict and His ability to be our sympathetic helper. The study invites the reader to test the author’s argument with Scripture and apply it without losing either Christ’s sinlessness or the priority of grace.</w:t>
      </w:r>
    </w:p>
    <w:p>
      <w:pPr>
        <w:pStyle w:val="Heading2"/>
      </w:pPr>
      <w:r>
        <w:t xml:space="preserve">Chapter Reading — Chapter 16 · Chapter 16</w:t>
      </w:r>
    </w:p>
    <w:p>
      <w:pPr>
        <w:pStyle w:val="Heading2"/>
      </w:pPr>
      <w:r>
        <w:t xml:space="preserve">Key Points</w:t>
      </w:r>
    </w:p>
    <w:p>
      <w:pPr>
        <w:pStyle w:val="ListParagraph"/>
        <w:numPr>
          <w:ilvl w:val="0"/>
          <w:numId w:val="1"/>
        </w:numPr>
      </w:pPr>
      <w:r>
        <w:t xml:space="preserve">Whether Christ could resist temptation in fallen humanity and what His being the second Adam requires.</w:t>
      </w:r>
    </w:p>
    <w:p>
      <w:pPr>
        <w:pStyle w:val="ListParagraph"/>
        <w:numPr>
          <w:ilvl w:val="0"/>
          <w:numId w:val="1"/>
        </w:numPr>
      </w:pPr>
      <w:r>
        <w:t xml:space="preserve">The argument overlooks divine power and Christ’s perfect human dependence on the Father.</w:t>
      </w:r>
    </w:p>
    <w:p>
      <w:pPr>
        <w:pStyle w:val="ListParagraph"/>
        <w:numPr>
          <w:ilvl w:val="0"/>
          <w:numId w:val="1"/>
        </w:numPr>
      </w:pPr>
      <w:r>
        <w:t xml:space="preserve">He heads and redeems a new humanity through obedience, not merely by duplicating Adam’s initial circumstances.</w:t>
      </w:r>
    </w:p>
    <w:p>
      <w:pPr>
        <w:pStyle w:val="ListParagraph"/>
        <w:numPr>
          <w:ilvl w:val="0"/>
          <w:numId w:val="1"/>
        </w:numPr>
      </w:pPr>
      <w:r>
        <w:t xml:space="preserve">The reality of His human conflict and His ability to be our sympathetic helper.</w:t>
      </w:r>
    </w:p>
    <w:p>
      <w:pPr>
        <w:pStyle w:val="ListParagraph"/>
        <w:numPr>
          <w:ilvl w:val="0"/>
          <w:numId w:val="1"/>
        </w:numPr>
      </w:pPr>
      <w:r>
        <w:t xml:space="preserve">No. Victory demonstrates dependence upon God’s sustaining power.</w:t>
      </w:r>
    </w:p>
    <w:p>
      <w:pPr>
        <w:pStyle w:val="ListParagraph"/>
        <w:numPr>
          <w:ilvl w:val="0"/>
          <w:numId w:val="1"/>
        </w:numPr>
      </w:pPr>
      <w:r>
        <w:t xml:space="preserve">Real humanity and temptation together with unqualified affirmation of Christ’s sinlessness.</w:t>
      </w:r>
    </w:p>
    <w:p>
      <w:pPr>
        <w:pStyle w:val="Heading2"/>
      </w:pPr>
      <w:r>
        <w:t xml:space="preserve">Key Passages</w:t>
      </w:r>
    </w:p>
    <w:p>
      <w:r>
        <w:t xml:space="preserve">Hebrews 4:15; Romans 8:3–4; 1 Corinthians 15:45</w:t>
      </w:r>
    </w:p>
    <w:p>
      <w:pPr>
        <w:pStyle w:val="Heading2"/>
      </w:pPr>
      <w:r>
        <w:t xml:space="preserve">Put It into Practice</w:t>
      </w:r>
    </w:p>
    <w:p>
      <w:pPr>
        <w:pStyle w:val="ListParagraph"/>
        <w:numPr>
          <w:ilvl w:val="0"/>
          <w:numId w:val="1"/>
        </w:numPr>
      </w:pPr>
      <w:r>
        <w:t xml:space="preserve">Read chapter 16 before answering and compare the argument with Hebrews 4:15.</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Which objections receive further attention here?</w:t>
      </w:r>
      <w:r>
        <w:rPr>
          <w:i/>
          <w:iCs/>
          <w:color w:val="8A6A2F"/>
        </w:rPr>
        <w:t xml:space="preserve">  [Comprehension]</w:t>
      </w:r>
    </w:p>
    <w:p>
      <w:pPr>
        <w:spacing w:after="120"/>
      </w:pPr>
      <w:r>
        <w:rPr>
          <w:b/>
          <w:bCs/>
        </w:rPr>
        <w:t xml:space="preserve">2. </w:t>
      </w:r>
      <w:r>
        <w:t xml:space="preserve">Why does human inability not prove that Christ necessarily had to sin?</w:t>
      </w:r>
      <w:r>
        <w:rPr>
          <w:i/>
          <w:iCs/>
          <w:color w:val="8A6A2F"/>
        </w:rPr>
        <w:t xml:space="preserve">  [Doctrinal Clarity]</w:t>
      </w:r>
    </w:p>
    <w:p>
      <w:pPr>
        <w:spacing w:after="120"/>
      </w:pPr>
      <w:r>
        <w:rPr>
          <w:b/>
          <w:bCs/>
        </w:rPr>
        <w:t xml:space="preserve">3. </w:t>
      </w:r>
      <w:r>
        <w:t xml:space="preserve">How does the author understand Christ’s second-Adam role?</w:t>
      </w:r>
      <w:r>
        <w:rPr>
          <w:i/>
          <w:iCs/>
          <w:color w:val="8A6A2F"/>
        </w:rPr>
        <w:t xml:space="preserve">  [Contrast]</w:t>
      </w:r>
    </w:p>
    <w:p>
      <w:pPr>
        <w:spacing w:after="120"/>
      </w:pPr>
      <w:r>
        <w:rPr>
          <w:b/>
          <w:bCs/>
        </w:rPr>
        <w:t xml:space="preserve">4. </w:t>
      </w:r>
      <w:r>
        <w:t xml:space="preserve">What would be lost if Christ’s temptation were only apparent?</w:t>
      </w:r>
      <w:r>
        <w:rPr>
          <w:i/>
          <w:iCs/>
          <w:color w:val="8A6A2F"/>
        </w:rPr>
        <w:t xml:space="preserve">  [Comprehension]</w:t>
      </w:r>
    </w:p>
    <w:p>
      <w:pPr>
        <w:spacing w:after="120"/>
      </w:pPr>
      <w:r>
        <w:rPr>
          <w:b/>
          <w:bCs/>
        </w:rPr>
        <w:t xml:space="preserve">5. </w:t>
      </w:r>
      <w:r>
        <w:t xml:space="preserve">Does divine help make obedience an achievement of independent human strength?</w:t>
      </w:r>
      <w:r>
        <w:rPr>
          <w:i/>
          <w:iCs/>
          <w:color w:val="8A6A2F"/>
        </w:rPr>
        <w:t xml:space="preserve">  [Doctrinal Clarity]</w:t>
      </w:r>
    </w:p>
    <w:p>
      <w:pPr>
        <w:spacing w:after="120"/>
      </w:pPr>
      <w:r>
        <w:rPr>
          <w:b/>
          <w:bCs/>
        </w:rPr>
        <w:t xml:space="preserve">6. </w:t>
      </w:r>
      <w:r>
        <w:t xml:space="preserve">What balance must the student maintain in this discussion?</w:t>
      </w:r>
      <w:r>
        <w:rPr>
          <w:i/>
          <w:iCs/>
          <w:color w:val="8A6A2F"/>
        </w:rPr>
        <w:t xml:space="preserve">  [Application]</w:t>
      </w:r>
    </w:p>
    <w:p>
      <w:pPr>
        <w:spacing w:after="120"/>
      </w:pPr>
      <w:r>
        <w:rPr>
          <w:b/>
          <w:bCs/>
        </w:rPr>
        <w:t xml:space="preserve">7. </w:t>
      </w:r>
      <w:r>
        <w:t xml:space="preserve">Read Hebrews 4:15. What does this passage contribute to the chapter’s teaching on objections considered—2? Cite a specific phrase and explain its context.</w:t>
      </w:r>
      <w:r>
        <w:rPr>
          <w:i/>
          <w:iCs/>
          <w:color w:val="8A6A2F"/>
        </w:rPr>
        <w:t xml:space="preserve">  [Scripture]</w:t>
      </w:r>
    </w:p>
    <w:p>
      <w:pPr>
        <w:spacing w:after="120"/>
      </w:pPr>
      <w:r>
        <w:rPr>
          <w:b/>
          <w:bCs/>
        </w:rPr>
        <w:t xml:space="preserve">8. </w:t>
      </w:r>
      <w:r>
        <w:t xml:space="preserve">Read Romans 8:3–4. What does this passage contribute to the chapter’s teaching on objections considered—2? Cite a specific phrase and explain its context.</w:t>
      </w:r>
      <w:r>
        <w:rPr>
          <w:i/>
          <w:iCs/>
          <w:color w:val="8A6A2F"/>
        </w:rPr>
        <w:t xml:space="preserve">  [Scripture]</w:t>
      </w:r>
    </w:p>
    <w:p>
      <w:pPr>
        <w:spacing w:after="120"/>
      </w:pPr>
      <w:r>
        <w:rPr>
          <w:b/>
          <w:bCs/>
        </w:rPr>
        <w:t xml:space="preserve">9. </w:t>
      </w:r>
      <w:r>
        <w:t xml:space="preserve">Read 1 Corinthians 15:45. What does this passage contribute to the chapter’s teaching on objections considered—2?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Whether Christ could resist temptation in fallen humanity and what His being the second Adam requires.?</w:t>
      </w:r>
      <w:r>
        <w:rPr>
          <w:i/>
          <w:iCs/>
          <w:color w:val="8A6A2F"/>
        </w:rPr>
        <w:t xml:space="preserve">  [Application]</w:t>
      </w:r>
    </w:p>
    <w:p>
      <w:pPr>
        <w:spacing w:after="120"/>
      </w:pPr>
      <w:r>
        <w:rPr>
          <w:b/>
          <w:bCs/>
        </w:rPr>
        <w:t xml:space="preserve">11. </w:t>
      </w:r>
      <w:r>
        <w:t xml:space="preserve">What mistaken conclusion should you avoid when applying this chapter’s teaching: No. Victory demonstrates dependence upon God’s sustaining power.?</w:t>
      </w:r>
      <w:r>
        <w:rPr>
          <w:i/>
          <w:iCs/>
          <w:color w:val="8A6A2F"/>
        </w:rPr>
        <w:t xml:space="preserve">  [Application]</w:t>
      </w:r>
    </w:p>
    <w:p>
      <w:pPr>
        <w:spacing w:after="120"/>
      </w:pPr>
      <w:r>
        <w:rPr>
          <w:b/>
          <w:bCs/>
        </w:rPr>
        <w:t xml:space="preserve">12. </w:t>
      </w:r>
      <w:r>
        <w:t xml:space="preserve">Name one change in your prayer, Bible study, or ministry that follows from this principle: Real humanity and temptation together with unqualified affirmation of Christ’s sinlessness.</w:t>
      </w:r>
      <w:r>
        <w:rPr>
          <w:i/>
          <w:iCs/>
          <w:color w:val="8A6A2F"/>
        </w:rPr>
        <w:t xml:space="preserve">  [Application]</w:t>
      </w:r>
    </w:p>
    <w:p>
      <w:pPr>
        <w:pStyle w:val="Heading2"/>
      </w:pPr>
      <w:r>
        <w:t xml:space="preserve">Multiple Choice</w:t>
      </w:r>
    </w:p>
    <w:p>
      <w:r>
        <w:rPr>
          <w:b/>
          <w:bCs/>
        </w:rPr>
        <w:t xml:space="preserve">1. </w:t>
      </w:r>
      <w:r>
        <w:t xml:space="preserve">Which objections receive further attention here?</w:t>
      </w:r>
    </w:p>
    <w:p>
      <w:pPr>
        <w:ind w:left="480"/>
      </w:pPr>
      <w:r>
        <w:t xml:space="preserve">a) Whether Christ could resist temptation in fallen humanity and what His being the second Adam requires.</w:t>
      </w:r>
    </w:p>
    <w:p>
      <w:pPr>
        <w:ind w:left="480"/>
      </w:pPr>
      <w:r>
        <w:t xml:space="preserve">b) The argument overlooks divine power and Christ’s perfect human dependence on the Father.</w:t>
      </w:r>
    </w:p>
    <w:p>
      <w:pPr>
        <w:ind w:left="480"/>
      </w:pPr>
      <w:r>
        <w:t xml:space="preserve">c) He heads and redeems a new humanity through obedience, not merely by duplicating Adam’s initial circumstances.</w:t>
      </w:r>
    </w:p>
    <w:p>
      <w:pPr>
        <w:ind w:left="480"/>
      </w:pPr>
      <w:r>
        <w:t xml:space="preserve">d) The reality of His human conflict and His ability to be our sympathetic helper.</w:t>
      </w:r>
    </w:p>
    <w:p>
      <w:r>
        <w:rPr>
          <w:b/>
          <w:bCs/>
        </w:rPr>
        <w:t xml:space="preserve">2. </w:t>
      </w:r>
      <w:r>
        <w:t xml:space="preserve">Why does human inability not prove that Christ necessarily had to sin?</w:t>
      </w:r>
    </w:p>
    <w:p>
      <w:pPr>
        <w:ind w:left="480"/>
      </w:pPr>
      <w:r>
        <w:t xml:space="preserve">a) He heads and redeems a new humanity through obedience, not merely by duplicating Adam’s initial circumstances.</w:t>
      </w:r>
    </w:p>
    <w:p>
      <w:pPr>
        <w:ind w:left="480"/>
      </w:pPr>
      <w:r>
        <w:t xml:space="preserve">b) The argument overlooks divine power and Christ’s perfect human dependence on the Father.</w:t>
      </w:r>
    </w:p>
    <w:p>
      <w:pPr>
        <w:ind w:left="480"/>
      </w:pPr>
      <w:r>
        <w:t xml:space="preserve">c) The reality of His human conflict and His ability to be our sympathetic helper.</w:t>
      </w:r>
    </w:p>
    <w:p>
      <w:pPr>
        <w:ind w:left="480"/>
      </w:pPr>
      <w:r>
        <w:t xml:space="preserve">d) No. Victory demonstrates dependence upon God’s sustaining power.</w:t>
      </w:r>
    </w:p>
    <w:p>
      <w:r>
        <w:rPr>
          <w:b/>
          <w:bCs/>
        </w:rPr>
        <w:t xml:space="preserve">3. </w:t>
      </w:r>
      <w:r>
        <w:t xml:space="preserve">How does the author understand Christ’s second-Adam role?</w:t>
      </w:r>
    </w:p>
    <w:p>
      <w:pPr>
        <w:ind w:left="480"/>
      </w:pPr>
      <w:r>
        <w:t xml:space="preserve">a) The reality of His human conflict and His ability to be our sympathetic helper.</w:t>
      </w:r>
    </w:p>
    <w:p>
      <w:pPr>
        <w:ind w:left="480"/>
      </w:pPr>
      <w:r>
        <w:t xml:space="preserve">b) No. Victory demonstrates dependence upon God’s sustaining power.</w:t>
      </w:r>
    </w:p>
    <w:p>
      <w:pPr>
        <w:ind w:left="480"/>
      </w:pPr>
      <w:r>
        <w:t xml:space="preserve">c) He heads and redeems a new humanity through obedience, not merely by duplicating Adam’s initial circumstances.</w:t>
      </w:r>
    </w:p>
    <w:p>
      <w:pPr>
        <w:ind w:left="480"/>
      </w:pPr>
      <w:r>
        <w:t xml:space="preserve">d) Real humanity and temptation together with unqualified affirmation of Christ’s sinlessness.</w:t>
      </w:r>
    </w:p>
    <w:p>
      <w:r>
        <w:rPr>
          <w:b/>
          <w:bCs/>
        </w:rPr>
        <w:t xml:space="preserve">4. </w:t>
      </w:r>
      <w:r>
        <w:t xml:space="preserve">What would be lost if Christ’s temptation were only apparent?</w:t>
      </w:r>
    </w:p>
    <w:p>
      <w:pPr>
        <w:ind w:left="480"/>
      </w:pPr>
      <w:r>
        <w:t xml:space="preserve">a) No. Victory demonstrates dependence upon God’s sustaining power.</w:t>
      </w:r>
    </w:p>
    <w:p>
      <w:pPr>
        <w:ind w:left="480"/>
      </w:pPr>
      <w:r>
        <w:t xml:space="preserve">b) Real humanity and temptation together with unqualified affirmation of Christ’s sinlessness.</w:t>
      </w:r>
    </w:p>
    <w:p>
      <w:pPr>
        <w:ind w:left="480"/>
      </w:pPr>
      <w:r>
        <w:t xml:space="preserve">c) Whether Christ could resist temptation in fallen humanity and what His being the second Adam requires.</w:t>
      </w:r>
    </w:p>
    <w:p>
      <w:pPr>
        <w:ind w:left="480"/>
      </w:pPr>
      <w:r>
        <w:t xml:space="preserve">d) The reality of His human conflict and His ability to be our sympathetic helper.</w:t>
      </w:r>
    </w:p>
    <w:p>
      <w:r>
        <w:rPr>
          <w:b/>
          <w:bCs/>
        </w:rPr>
        <w:t xml:space="preserve">5. </w:t>
      </w:r>
      <w:r>
        <w:t xml:space="preserve">Does divine help make obedience an achievement of independent human strength?</w:t>
      </w:r>
    </w:p>
    <w:p>
      <w:pPr>
        <w:ind w:left="480"/>
      </w:pPr>
      <w:r>
        <w:t xml:space="preserve">a) No. Victory demonstrates dependence upon God’s sustaining power.</w:t>
      </w:r>
    </w:p>
    <w:p>
      <w:pPr>
        <w:ind w:left="480"/>
      </w:pPr>
      <w:r>
        <w:t xml:space="preserve">b) Real humanity and temptation together with unqualified affirmation of Christ’s sinlessness.</w:t>
      </w:r>
    </w:p>
    <w:p>
      <w:pPr>
        <w:ind w:left="480"/>
      </w:pPr>
      <w:r>
        <w:t xml:space="preserve">c) Whether Christ could resist temptation in fallen humanity and what His being the second Adam requires.</w:t>
      </w:r>
    </w:p>
    <w:p>
      <w:pPr>
        <w:ind w:left="480"/>
      </w:pPr>
      <w:r>
        <w:t xml:space="preserve">d) The argument overlooks divine power and Christ’s perfect human dependence on the Father.</w:t>
      </w:r>
    </w:p>
    <w:p>
      <w:r>
        <w:rPr>
          <w:b/>
          <w:bCs/>
        </w:rPr>
        <w:t xml:space="preserve">6. </w:t>
      </w:r>
      <w:r>
        <w:t xml:space="preserve">What balance must the student maintain in this discussion?</w:t>
      </w:r>
    </w:p>
    <w:p>
      <w:pPr>
        <w:ind w:left="480"/>
      </w:pPr>
      <w:r>
        <w:t xml:space="preserve">a) Whether Christ could resist temptation in fallen humanity and what His being the second Adam requires.</w:t>
      </w:r>
    </w:p>
    <w:p>
      <w:pPr>
        <w:ind w:left="480"/>
      </w:pPr>
      <w:r>
        <w:t xml:space="preserve">b) Real humanity and temptation together with unqualified affirmation of Christ’s sinlessness.</w:t>
      </w:r>
    </w:p>
    <w:p>
      <w:pPr>
        <w:ind w:left="480"/>
      </w:pPr>
      <w:r>
        <w:t xml:space="preserve">c) The argument overlooks divine power and Christ’s perfect human dependence on the Father.</w:t>
      </w:r>
    </w:p>
    <w:p>
      <w:pPr>
        <w:ind w:left="480"/>
      </w:pPr>
      <w:r>
        <w:t xml:space="preserve">d) He heads and redeems a new humanity through obedience, not merely by duplicating Adam’s initial circumstances.</w:t>
      </w:r>
    </w:p>
    <w:p>
      <w:r>
        <w:rPr>
          <w:b/>
          <w:bCs/>
        </w:rPr>
        <w:t xml:space="preserve">7.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Whether Christ could resist temptation in fallen humanity and what His being the second Adam requires.</w:t>
      </w:r>
    </w:p>
    <w:p>
      <w:pPr>
        <w:ind w:left="480"/>
      </w:pPr>
      <w:r>
        <w:t xml:space="preserve">d) Faith removes any need for love and obedience.</w:t>
      </w:r>
    </w:p>
    <w:p>
      <w:r>
        <w:rPr>
          <w:b/>
          <w:bCs/>
        </w:rPr>
        <w:t xml:space="preserve">8.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Faith removes any need for love and obedience.</w:t>
      </w:r>
    </w:p>
    <w:p>
      <w:pPr>
        <w:ind w:left="480"/>
      </w:pPr>
      <w:r>
        <w:t xml:space="preserve">d) The argument overlooks divine power and Christ’s perfect human dependence on the Father.</w:t>
      </w:r>
    </w:p>
    <w:p>
      <w:r>
        <w:rPr>
          <w:b/>
          <w:bCs/>
        </w:rPr>
        <w:t xml:space="preserve">9. </w:t>
      </w:r>
      <w:r>
        <w:t xml:space="preserve">Which statement accurately summarizes a key argument in this chapter?</w:t>
      </w:r>
    </w:p>
    <w:p>
      <w:pPr>
        <w:ind w:left="480"/>
      </w:pPr>
      <w:r>
        <w:t xml:space="preserve">a) He heads and redeems a new humanity through obedience, not merely by duplicating Adam’s initial circumstances.</w:t>
      </w:r>
    </w:p>
    <w:p>
      <w:pPr>
        <w:ind w:left="480"/>
      </w:pPr>
      <w:r>
        <w:t xml:space="preserve">b) Human achievement replaces Christ as the foundation of salvation.</w:t>
      </w:r>
    </w:p>
    <w:p>
      <w:pPr>
        <w:ind w:left="480"/>
      </w:pPr>
      <w:r>
        <w:t xml:space="preserve">c) Christ’s humanity makes His sinlessness unimportant.</w:t>
      </w:r>
    </w:p>
    <w:p>
      <w:pPr>
        <w:ind w:left="480"/>
      </w:pPr>
      <w:r>
        <w:t xml:space="preserve">d) Faith removes any need for love and obedience.</w:t>
      </w:r>
    </w:p>
    <w:p>
      <w:r>
        <w:rPr>
          <w:b/>
          <w:bCs/>
        </w:rPr>
        <w:t xml:space="preserve">10. </w:t>
      </w:r>
      <w:r>
        <w:t xml:space="preserve">Which response best reflects the chapter’s main teaching?</w:t>
      </w:r>
    </w:p>
    <w:p>
      <w:pPr>
        <w:ind w:left="480"/>
      </w:pPr>
      <w:r>
        <w:t xml:space="preserve">a) Make personal success the foundation of acceptance with God.</w:t>
      </w:r>
    </w:p>
    <w:p>
      <w:pPr>
        <w:ind w:left="480"/>
      </w:pPr>
      <w:r>
        <w:t xml:space="preserve">b) Trust Christ and explain this biblical principle: Whether Christ could resist temptation in fallen humanity and what His being the second Adam requires.</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11. </w:t>
      </w:r>
      <w:r>
        <w:t xml:space="preserve">How should a student discuss a difficult claim in this chapter?</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Test it with Scripture and preserve this distinction: No. Victory demonstrates dependence upon God’s sustaining power.</w:t>
      </w:r>
    </w:p>
    <w:p>
      <w:pPr>
        <w:ind w:left="480"/>
      </w:pPr>
      <w:r>
        <w:t xml:space="preserve">d) Treat theological knowledge as a substitute for faith and love.</w:t>
      </w:r>
    </w:p>
    <w:p>
      <w:r>
        <w:rPr>
          <w:b/>
          <w:bCs/>
        </w:rPr>
        <w:t xml:space="preserve">12. </w:t>
      </w:r>
      <w:r>
        <w:t xml:space="preserve">Which approach best applies the chapter in daily ministry?</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Treat theological knowledge as a substitute for faith and love.</w:t>
      </w:r>
    </w:p>
    <w:p>
      <w:pPr>
        <w:ind w:left="480"/>
      </w:pPr>
      <w:r>
        <w:t xml:space="preserve">d) Act in dependence on Christ, remembering: Real humanity and temptation together with unqualified affirmation of Christ’s sinlessness.</w:t>
      </w:r>
    </w:p>
    <w:p>
      <w:pPr>
        <w:pStyle w:val="Heading2"/>
      </w:pPr>
      <w:r>
        <w:t xml:space="preserve">Answer Key and Model Answers</w:t>
      </w:r>
    </w:p>
    <w:p>
      <w:r>
        <w:rPr>
          <w:b/>
          <w:bCs/>
        </w:rPr>
        <w:t xml:space="preserve">Quiz answers: </w:t>
      </w:r>
      <w:r>
        <w:t xml:space="preserve">1a, 2b, 3c, 4d, 5a, 6b, 7c, 8d, 9a, 10b, 11c, 12d</w:t>
      </w:r>
    </w:p>
    <w:p>
      <w:pPr>
        <w:spacing w:after="80"/>
      </w:pPr>
      <w:r>
        <w:rPr>
          <w:b/>
          <w:bCs/>
        </w:rPr>
        <w:t xml:space="preserve">1. </w:t>
      </w:r>
      <w:r>
        <w:rPr>
          <w:i/>
          <w:iCs/>
        </w:rPr>
        <w:t xml:space="preserve">Whether Christ could resist temptation in fallen humanity and what His being the second Adam requires.</w:t>
      </w:r>
    </w:p>
    <w:p>
      <w:pPr>
        <w:spacing w:after="80"/>
      </w:pPr>
      <w:r>
        <w:rPr>
          <w:b/>
          <w:bCs/>
        </w:rPr>
        <w:t xml:space="preserve">2. </w:t>
      </w:r>
      <w:r>
        <w:rPr>
          <w:i/>
          <w:iCs/>
        </w:rPr>
        <w:t xml:space="preserve">The argument overlooks divine power and Christ’s perfect human dependence on the Father.</w:t>
      </w:r>
    </w:p>
    <w:p>
      <w:pPr>
        <w:spacing w:after="80"/>
      </w:pPr>
      <w:r>
        <w:rPr>
          <w:b/>
          <w:bCs/>
        </w:rPr>
        <w:t xml:space="preserve">3. </w:t>
      </w:r>
      <w:r>
        <w:rPr>
          <w:i/>
          <w:iCs/>
        </w:rPr>
        <w:t xml:space="preserve">He heads and redeems a new humanity through obedience, not merely by duplicating Adam’s initial circumstances.</w:t>
      </w:r>
    </w:p>
    <w:p>
      <w:pPr>
        <w:spacing w:after="80"/>
      </w:pPr>
      <w:r>
        <w:rPr>
          <w:b/>
          <w:bCs/>
        </w:rPr>
        <w:t xml:space="preserve">4. </w:t>
      </w:r>
      <w:r>
        <w:rPr>
          <w:i/>
          <w:iCs/>
        </w:rPr>
        <w:t xml:space="preserve">The reality of His human conflict and His ability to be our sympathetic helper.</w:t>
      </w:r>
    </w:p>
    <w:p>
      <w:pPr>
        <w:spacing w:after="80"/>
      </w:pPr>
      <w:r>
        <w:rPr>
          <w:b/>
          <w:bCs/>
        </w:rPr>
        <w:t xml:space="preserve">5. </w:t>
      </w:r>
      <w:r>
        <w:rPr>
          <w:i/>
          <w:iCs/>
        </w:rPr>
        <w:t xml:space="preserve">No. Victory demonstrates dependence upon God’s sustaining power.</w:t>
      </w:r>
    </w:p>
    <w:p>
      <w:pPr>
        <w:spacing w:after="80"/>
      </w:pPr>
      <w:r>
        <w:rPr>
          <w:b/>
          <w:bCs/>
        </w:rPr>
        <w:t xml:space="preserve">6. </w:t>
      </w:r>
      <w:r>
        <w:rPr>
          <w:i/>
          <w:iCs/>
        </w:rPr>
        <w:t xml:space="preserve">Real humanity and temptation together with unqualified affirmation of Christ’s sinlessness.</w:t>
      </w:r>
    </w:p>
    <w:p>
      <w:pPr>
        <w:spacing w:after="80"/>
      </w:pPr>
      <w:r>
        <w:rPr>
          <w:b/>
          <w:bCs/>
        </w:rPr>
        <w:t xml:space="preserve">7. </w:t>
      </w:r>
      <w:r>
        <w:rPr>
          <w:i/>
          <w:iCs/>
        </w:rPr>
        <w:t xml:space="preserve">Read the passage in context and connect its actual wording to this chapter’s emphasis: Whether Christ could resist temptation in fallen humanity and what His being the second Adam requires. Do not substitute a theological label for the text.</w:t>
      </w:r>
    </w:p>
    <w:p>
      <w:pPr>
        <w:spacing w:after="80"/>
      </w:pPr>
      <w:r>
        <w:rPr>
          <w:b/>
          <w:bCs/>
        </w:rPr>
        <w:t xml:space="preserve">8. </w:t>
      </w:r>
      <w:r>
        <w:rPr>
          <w:i/>
          <w:iCs/>
        </w:rPr>
        <w:t xml:space="preserve">Read the passage in context and connect its actual wording to this chapter’s emphasis: The argument overlooks divine power and Christ’s perfect human dependence on the Father. Do not substitute a theological label for the text.</w:t>
      </w:r>
    </w:p>
    <w:p>
      <w:pPr>
        <w:spacing w:after="80"/>
      </w:pPr>
      <w:r>
        <w:rPr>
          <w:b/>
          <w:bCs/>
        </w:rPr>
        <w:t xml:space="preserve">9. </w:t>
      </w:r>
      <w:r>
        <w:rPr>
          <w:i/>
          <w:iCs/>
        </w:rPr>
        <w:t xml:space="preserve">Read the passage in context and connect its actual wording to this chapter’s emphasis: He heads and redeems a new humanity through obedience, not merely by duplicating Adam’s initial circumstances. Do not substitute a theological label for the text.</w:t>
      </w:r>
    </w:p>
    <w:p>
      <w:pPr>
        <w:spacing w:after="80"/>
      </w:pPr>
      <w:r>
        <w:rPr>
          <w:b/>
          <w:bCs/>
        </w:rPr>
        <w:t xml:space="preserve">10. </w:t>
      </w:r>
      <w:r>
        <w:rPr>
          <w:i/>
          <w:iCs/>
        </w:rPr>
        <w:t xml:space="preserve">Offer Christ-centered encouragement grounded in Hebrews 4:15, explaining the chapter’s main claim without making personal performance the price of acceptance.</w:t>
      </w:r>
    </w:p>
    <w:p>
      <w:pPr>
        <w:spacing w:after="80"/>
      </w:pPr>
      <w:r>
        <w:rPr>
          <w:b/>
          <w:bCs/>
        </w:rPr>
        <w:t xml:space="preserve">11. </w:t>
      </w:r>
      <w:r>
        <w:rPr>
          <w:i/>
          <w:iCs/>
        </w:rPr>
        <w:t xml:space="preserve">Preserve this distinction: No. Victory demonstrates dependence upon God’s sustaining power. Discuss the claim humbly and check it against Scripture.</w:t>
      </w:r>
    </w:p>
    <w:p>
      <w:pPr>
        <w:spacing w:after="80"/>
      </w:pPr>
      <w:r>
        <w:rPr>
          <w:b/>
          <w:bCs/>
        </w:rPr>
        <w:t xml:space="preserve">12. </w:t>
      </w:r>
      <w:r>
        <w:rPr>
          <w:i/>
          <w:iCs/>
        </w:rPr>
        <w:t xml:space="preserve">Choose a concrete action that expresses faith in Christ. Real humanity and temptation together with unqualified affirmation of Christ’s sinlessness. Describe when and how you will put it into practice.</w:t>
      </w:r>
    </w:p>
    <w:p>
      <w:r>
        <w:br w:type="page"/>
      </w:r>
    </w:p>
    <w:p>
      <w:pPr>
        <w:pStyle w:val="Heading1"/>
      </w:pPr>
      <w:r>
        <w:t xml:space="preserve">Session 17: Jesus Christ, the God-Man Saviour</w:t>
      </w:r>
    </w:p>
    <w:p>
      <w:r>
        <w:rPr>
          <w:i/>
          <w:iCs/>
        </w:rPr>
        <w:t xml:space="preserve">Distinct divine and human natures are united in the one sinless person of Christ.</w:t>
      </w:r>
    </w:p>
    <w:p>
      <w:pPr>
        <w:pStyle w:val="Heading2"/>
      </w:pPr>
      <w:r>
        <w:t xml:space="preserve">Synopsis</w:t>
      </w:r>
    </w:p>
    <w:p>
      <w:r>
        <w:t xml:space="preserve">In chapter 17, Sequeira examines jesus christ, the god-man saviour within the larger question of Christ’s humanity and the everlasting gospel. He is fully divine and genuinely human, united in one person. Confusing them can diminish either His real humanity or His true divinity. No. He assumed humanity without ceasing to be divine. It denies either the divine Saviour or His real solidarity with humanity. The study invites the reader to test the author’s argument with Scripture and apply it without losing either Christ’s sinlessness or the priority of grace.</w:t>
      </w:r>
    </w:p>
    <w:p>
      <w:pPr>
        <w:pStyle w:val="Heading2"/>
      </w:pPr>
      <w:r>
        <w:t xml:space="preserve">Chapter Reading — Chapter 17 · Chapter 17</w:t>
      </w:r>
    </w:p>
    <w:p>
      <w:pPr>
        <w:pStyle w:val="Heading2"/>
      </w:pPr>
      <w:r>
        <w:t xml:space="preserve">Key Points</w:t>
      </w:r>
    </w:p>
    <w:p>
      <w:pPr>
        <w:pStyle w:val="ListParagraph"/>
        <w:numPr>
          <w:ilvl w:val="0"/>
          <w:numId w:val="1"/>
        </w:numPr>
      </w:pPr>
      <w:r>
        <w:t xml:space="preserve">He is fully divine and genuinely human, united in one person.</w:t>
      </w:r>
    </w:p>
    <w:p>
      <w:pPr>
        <w:pStyle w:val="ListParagraph"/>
        <w:numPr>
          <w:ilvl w:val="0"/>
          <w:numId w:val="1"/>
        </w:numPr>
      </w:pPr>
      <w:r>
        <w:t xml:space="preserve">Confusing them can diminish either His real humanity or His true divinity.</w:t>
      </w:r>
    </w:p>
    <w:p>
      <w:pPr>
        <w:pStyle w:val="ListParagraph"/>
        <w:numPr>
          <w:ilvl w:val="0"/>
          <w:numId w:val="1"/>
        </w:numPr>
      </w:pPr>
      <w:r>
        <w:t xml:space="preserve">No. He assumed humanity without ceasing to be divine.</w:t>
      </w:r>
    </w:p>
    <w:p>
      <w:pPr>
        <w:pStyle w:val="ListParagraph"/>
        <w:numPr>
          <w:ilvl w:val="0"/>
          <w:numId w:val="1"/>
        </w:numPr>
      </w:pPr>
      <w:r>
        <w:t xml:space="preserve">It denies either the divine Saviour or His real solidarity with humanity.</w:t>
      </w:r>
    </w:p>
    <w:p>
      <w:pPr>
        <w:pStyle w:val="ListParagraph"/>
        <w:numPr>
          <w:ilvl w:val="0"/>
          <w:numId w:val="1"/>
        </w:numPr>
      </w:pPr>
      <w:r>
        <w:t xml:space="preserve">Our explanation must remain within revelation rather than pretending to exhaust God’s mystery.</w:t>
      </w:r>
    </w:p>
    <w:p>
      <w:pPr>
        <w:pStyle w:val="ListParagraph"/>
        <w:numPr>
          <w:ilvl w:val="0"/>
          <w:numId w:val="1"/>
        </w:numPr>
      </w:pPr>
      <w:r>
        <w:t xml:space="preserve">The One who represents our humanity is also the divine source of saving life.</w:t>
      </w:r>
    </w:p>
    <w:p>
      <w:pPr>
        <w:pStyle w:val="Heading2"/>
      </w:pPr>
      <w:r>
        <w:t xml:space="preserve">Key Passages</w:t>
      </w:r>
    </w:p>
    <w:p>
      <w:r>
        <w:t xml:space="preserve">John 1:1–14; Colossians 2:9; Philippians 2:6–11</w:t>
      </w:r>
    </w:p>
    <w:p>
      <w:pPr>
        <w:pStyle w:val="Heading2"/>
      </w:pPr>
      <w:r>
        <w:t xml:space="preserve">Put It into Practice</w:t>
      </w:r>
    </w:p>
    <w:p>
      <w:pPr>
        <w:pStyle w:val="ListParagraph"/>
        <w:numPr>
          <w:ilvl w:val="0"/>
          <w:numId w:val="1"/>
        </w:numPr>
      </w:pPr>
      <w:r>
        <w:t xml:space="preserve">Read chapter 17 before answering and compare the argument with John 1:1–14.</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What two truths about Jesus must be affirmed together?</w:t>
      </w:r>
      <w:r>
        <w:rPr>
          <w:i/>
          <w:iCs/>
          <w:color w:val="8A6A2F"/>
        </w:rPr>
        <w:t xml:space="preserve">  [Comprehension]</w:t>
      </w:r>
    </w:p>
    <w:p>
      <w:pPr>
        <w:spacing w:after="120"/>
      </w:pPr>
      <w:r>
        <w:rPr>
          <w:b/>
          <w:bCs/>
        </w:rPr>
        <w:t xml:space="preserve">2. </w:t>
      </w:r>
      <w:r>
        <w:t xml:space="preserve">Why does the chapter keep Christ’s two natures distinct?</w:t>
      </w:r>
      <w:r>
        <w:rPr>
          <w:i/>
          <w:iCs/>
          <w:color w:val="8A6A2F"/>
        </w:rPr>
        <w:t xml:space="preserve">  [Doctrinal Clarity]</w:t>
      </w:r>
    </w:p>
    <w:p>
      <w:pPr>
        <w:spacing w:after="120"/>
      </w:pPr>
      <w:r>
        <w:rPr>
          <w:b/>
          <w:bCs/>
        </w:rPr>
        <w:t xml:space="preserve">3. </w:t>
      </w:r>
      <w:r>
        <w:t xml:space="preserve">Does incarnation mean that Christ stopped being God?</w:t>
      </w:r>
      <w:r>
        <w:rPr>
          <w:i/>
          <w:iCs/>
          <w:color w:val="8A6A2F"/>
        </w:rPr>
        <w:t xml:space="preserve">  [Contrast]</w:t>
      </w:r>
    </w:p>
    <w:p>
      <w:pPr>
        <w:spacing w:after="120"/>
      </w:pPr>
      <w:r>
        <w:rPr>
          <w:b/>
          <w:bCs/>
        </w:rPr>
        <w:t xml:space="preserve">4. </w:t>
      </w:r>
      <w:r>
        <w:t xml:space="preserve">What does the chapter identify as the error of reducing Jesus to only one side?</w:t>
      </w:r>
      <w:r>
        <w:rPr>
          <w:i/>
          <w:iCs/>
          <w:color w:val="8A6A2F"/>
        </w:rPr>
        <w:t xml:space="preserve">  [Comprehension]</w:t>
      </w:r>
    </w:p>
    <w:p>
      <w:pPr>
        <w:spacing w:after="120"/>
      </w:pPr>
      <w:r>
        <w:rPr>
          <w:b/>
          <w:bCs/>
        </w:rPr>
        <w:t xml:space="preserve">5. </w:t>
      </w:r>
      <w:r>
        <w:t xml:space="preserve">Why should the mystery of incarnation not be forced into a merely human formula?</w:t>
      </w:r>
      <w:r>
        <w:rPr>
          <w:i/>
          <w:iCs/>
          <w:color w:val="8A6A2F"/>
        </w:rPr>
        <w:t xml:space="preserve">  [Doctrinal Clarity]</w:t>
      </w:r>
    </w:p>
    <w:p>
      <w:pPr>
        <w:spacing w:after="120"/>
      </w:pPr>
      <w:r>
        <w:rPr>
          <w:b/>
          <w:bCs/>
        </w:rPr>
        <w:t xml:space="preserve">6. </w:t>
      </w:r>
      <w:r>
        <w:t xml:space="preserve">How does the God-Man unite assurance and worship?</w:t>
      </w:r>
      <w:r>
        <w:rPr>
          <w:i/>
          <w:iCs/>
          <w:color w:val="8A6A2F"/>
        </w:rPr>
        <w:t xml:space="preserve">  [Application]</w:t>
      </w:r>
    </w:p>
    <w:p>
      <w:pPr>
        <w:spacing w:after="120"/>
      </w:pPr>
      <w:r>
        <w:rPr>
          <w:b/>
          <w:bCs/>
        </w:rPr>
        <w:t xml:space="preserve">7. </w:t>
      </w:r>
      <w:r>
        <w:t xml:space="preserve">Read John 1:1–14. What does this passage contribute to the chapter’s teaching on jesus christ, the god-man saviour? Cite a specific phrase and explain its context.</w:t>
      </w:r>
      <w:r>
        <w:rPr>
          <w:i/>
          <w:iCs/>
          <w:color w:val="8A6A2F"/>
        </w:rPr>
        <w:t xml:space="preserve">  [Scripture]</w:t>
      </w:r>
    </w:p>
    <w:p>
      <w:pPr>
        <w:spacing w:after="120"/>
      </w:pPr>
      <w:r>
        <w:rPr>
          <w:b/>
          <w:bCs/>
        </w:rPr>
        <w:t xml:space="preserve">8. </w:t>
      </w:r>
      <w:r>
        <w:t xml:space="preserve">Read Colossians 2:9. What does this passage contribute to the chapter’s teaching on jesus christ, the god-man saviour? Cite a specific phrase and explain its context.</w:t>
      </w:r>
      <w:r>
        <w:rPr>
          <w:i/>
          <w:iCs/>
          <w:color w:val="8A6A2F"/>
        </w:rPr>
        <w:t xml:space="preserve">  [Scripture]</w:t>
      </w:r>
    </w:p>
    <w:p>
      <w:pPr>
        <w:spacing w:after="120"/>
      </w:pPr>
      <w:r>
        <w:rPr>
          <w:b/>
          <w:bCs/>
        </w:rPr>
        <w:t xml:space="preserve">9. </w:t>
      </w:r>
      <w:r>
        <w:t xml:space="preserve">Read Philippians 2:6–11. What does this passage contribute to the chapter’s teaching on jesus christ, the god-man saviour?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He is fully divine and genuinely human, united in one person.?</w:t>
      </w:r>
      <w:r>
        <w:rPr>
          <w:i/>
          <w:iCs/>
          <w:color w:val="8A6A2F"/>
        </w:rPr>
        <w:t xml:space="preserve">  [Application]</w:t>
      </w:r>
    </w:p>
    <w:p>
      <w:pPr>
        <w:spacing w:after="120"/>
      </w:pPr>
      <w:r>
        <w:rPr>
          <w:b/>
          <w:bCs/>
        </w:rPr>
        <w:t xml:space="preserve">11. </w:t>
      </w:r>
      <w:r>
        <w:t xml:space="preserve">What mistaken conclusion should you avoid when applying this chapter’s teaching: Our explanation must remain within revelation rather than pretending to exhaust God’s mystery.?</w:t>
      </w:r>
      <w:r>
        <w:rPr>
          <w:i/>
          <w:iCs/>
          <w:color w:val="8A6A2F"/>
        </w:rPr>
        <w:t xml:space="preserve">  [Application]</w:t>
      </w:r>
    </w:p>
    <w:p>
      <w:pPr>
        <w:spacing w:after="120"/>
      </w:pPr>
      <w:r>
        <w:rPr>
          <w:b/>
          <w:bCs/>
        </w:rPr>
        <w:t xml:space="preserve">12. </w:t>
      </w:r>
      <w:r>
        <w:t xml:space="preserve">Name one change in your prayer, Bible study, or ministry that follows from this principle: The One who represents our humanity is also the divine source of saving life.</w:t>
      </w:r>
      <w:r>
        <w:rPr>
          <w:i/>
          <w:iCs/>
          <w:color w:val="8A6A2F"/>
        </w:rPr>
        <w:t xml:space="preserve">  [Application]</w:t>
      </w:r>
    </w:p>
    <w:p>
      <w:pPr>
        <w:pStyle w:val="Heading2"/>
      </w:pPr>
      <w:r>
        <w:t xml:space="preserve">Multiple Choice</w:t>
      </w:r>
    </w:p>
    <w:p>
      <w:r>
        <w:rPr>
          <w:b/>
          <w:bCs/>
        </w:rPr>
        <w:t xml:space="preserve">1. </w:t>
      </w:r>
      <w:r>
        <w:t xml:space="preserve">What two truths about Jesus must be affirmed together?</w:t>
      </w:r>
    </w:p>
    <w:p>
      <w:pPr>
        <w:ind w:left="480"/>
      </w:pPr>
      <w:r>
        <w:t xml:space="preserve">a) Confusing them can diminish either His real humanity or His true divinity.</w:t>
      </w:r>
    </w:p>
    <w:p>
      <w:pPr>
        <w:ind w:left="480"/>
      </w:pPr>
      <w:r>
        <w:t xml:space="preserve">b) He is fully divine and genuinely human, united in one person.</w:t>
      </w:r>
    </w:p>
    <w:p>
      <w:pPr>
        <w:ind w:left="480"/>
      </w:pPr>
      <w:r>
        <w:t xml:space="preserve">c) No. He assumed humanity without ceasing to be divine.</w:t>
      </w:r>
    </w:p>
    <w:p>
      <w:pPr>
        <w:ind w:left="480"/>
      </w:pPr>
      <w:r>
        <w:t xml:space="preserve">d) It denies either the divine Saviour or His real solidarity with humanity.</w:t>
      </w:r>
    </w:p>
    <w:p>
      <w:r>
        <w:rPr>
          <w:b/>
          <w:bCs/>
        </w:rPr>
        <w:t xml:space="preserve">2. </w:t>
      </w:r>
      <w:r>
        <w:t xml:space="preserve">Why does the chapter keep Christ’s two natures distinct?</w:t>
      </w:r>
    </w:p>
    <w:p>
      <w:pPr>
        <w:ind w:left="480"/>
      </w:pPr>
      <w:r>
        <w:t xml:space="preserve">a) No. He assumed humanity without ceasing to be divine.</w:t>
      </w:r>
    </w:p>
    <w:p>
      <w:pPr>
        <w:ind w:left="480"/>
      </w:pPr>
      <w:r>
        <w:t xml:space="preserve">b) It denies either the divine Saviour or His real solidarity with humanity.</w:t>
      </w:r>
    </w:p>
    <w:p>
      <w:pPr>
        <w:ind w:left="480"/>
      </w:pPr>
      <w:r>
        <w:t xml:space="preserve">c) Confusing them can diminish either His real humanity or His true divinity.</w:t>
      </w:r>
    </w:p>
    <w:p>
      <w:pPr>
        <w:ind w:left="480"/>
      </w:pPr>
      <w:r>
        <w:t xml:space="preserve">d) Our explanation must remain within revelation rather than pretending to exhaust God’s mystery.</w:t>
      </w:r>
    </w:p>
    <w:p>
      <w:r>
        <w:rPr>
          <w:b/>
          <w:bCs/>
        </w:rPr>
        <w:t xml:space="preserve">3. </w:t>
      </w:r>
      <w:r>
        <w:t xml:space="preserve">Does incarnation mean that Christ stopped being God?</w:t>
      </w:r>
    </w:p>
    <w:p>
      <w:pPr>
        <w:ind w:left="480"/>
      </w:pPr>
      <w:r>
        <w:t xml:space="preserve">a) It denies either the divine Saviour or His real solidarity with humanity.</w:t>
      </w:r>
    </w:p>
    <w:p>
      <w:pPr>
        <w:ind w:left="480"/>
      </w:pPr>
      <w:r>
        <w:t xml:space="preserve">b) Our explanation must remain within revelation rather than pretending to exhaust God’s mystery.</w:t>
      </w:r>
    </w:p>
    <w:p>
      <w:pPr>
        <w:ind w:left="480"/>
      </w:pPr>
      <w:r>
        <w:t xml:space="preserve">c) The One who represents our humanity is also the divine source of saving life.</w:t>
      </w:r>
    </w:p>
    <w:p>
      <w:pPr>
        <w:ind w:left="480"/>
      </w:pPr>
      <w:r>
        <w:t xml:space="preserve">d) No. He assumed humanity without ceasing to be divine.</w:t>
      </w:r>
    </w:p>
    <w:p>
      <w:r>
        <w:rPr>
          <w:b/>
          <w:bCs/>
        </w:rPr>
        <w:t xml:space="preserve">4. </w:t>
      </w:r>
      <w:r>
        <w:t xml:space="preserve">What does the chapter identify as the error of reducing Jesus to only one side?</w:t>
      </w:r>
    </w:p>
    <w:p>
      <w:pPr>
        <w:ind w:left="480"/>
      </w:pPr>
      <w:r>
        <w:t xml:space="preserve">a) It denies either the divine Saviour or His real solidarity with humanity.</w:t>
      </w:r>
    </w:p>
    <w:p>
      <w:pPr>
        <w:ind w:left="480"/>
      </w:pPr>
      <w:r>
        <w:t xml:space="preserve">b) Our explanation must remain within revelation rather than pretending to exhaust God’s mystery.</w:t>
      </w:r>
    </w:p>
    <w:p>
      <w:pPr>
        <w:ind w:left="480"/>
      </w:pPr>
      <w:r>
        <w:t xml:space="preserve">c) The One who represents our humanity is also the divine source of saving life.</w:t>
      </w:r>
    </w:p>
    <w:p>
      <w:pPr>
        <w:ind w:left="480"/>
      </w:pPr>
      <w:r>
        <w:t xml:space="preserve">d) He is fully divine and genuinely human, united in one person.</w:t>
      </w:r>
    </w:p>
    <w:p>
      <w:r>
        <w:rPr>
          <w:b/>
          <w:bCs/>
        </w:rPr>
        <w:t xml:space="preserve">5. </w:t>
      </w:r>
      <w:r>
        <w:t xml:space="preserve">Why should the mystery of incarnation not be forced into a merely human formula?</w:t>
      </w:r>
    </w:p>
    <w:p>
      <w:pPr>
        <w:ind w:left="480"/>
      </w:pPr>
      <w:r>
        <w:t xml:space="preserve">a) The One who represents our humanity is also the divine source of saving life.</w:t>
      </w:r>
    </w:p>
    <w:p>
      <w:pPr>
        <w:ind w:left="480"/>
      </w:pPr>
      <w:r>
        <w:t xml:space="preserve">b) Our explanation must remain within revelation rather than pretending to exhaust God’s mystery.</w:t>
      </w:r>
    </w:p>
    <w:p>
      <w:pPr>
        <w:ind w:left="480"/>
      </w:pPr>
      <w:r>
        <w:t xml:space="preserve">c) He is fully divine and genuinely human, united in one person.</w:t>
      </w:r>
    </w:p>
    <w:p>
      <w:pPr>
        <w:ind w:left="480"/>
      </w:pPr>
      <w:r>
        <w:t xml:space="preserve">d) Confusing them can diminish either His real humanity or His true divinity.</w:t>
      </w:r>
    </w:p>
    <w:p>
      <w:r>
        <w:rPr>
          <w:b/>
          <w:bCs/>
        </w:rPr>
        <w:t xml:space="preserve">6. </w:t>
      </w:r>
      <w:r>
        <w:t xml:space="preserve">How does the God-Man unite assurance and worship?</w:t>
      </w:r>
    </w:p>
    <w:p>
      <w:pPr>
        <w:ind w:left="480"/>
      </w:pPr>
      <w:r>
        <w:t xml:space="preserve">a) He is fully divine and genuinely human, united in one person.</w:t>
      </w:r>
    </w:p>
    <w:p>
      <w:pPr>
        <w:ind w:left="480"/>
      </w:pPr>
      <w:r>
        <w:t xml:space="preserve">b) Confusing them can diminish either His real humanity or His true divinity.</w:t>
      </w:r>
    </w:p>
    <w:p>
      <w:pPr>
        <w:ind w:left="480"/>
      </w:pPr>
      <w:r>
        <w:t xml:space="preserve">c) The One who represents our humanity is also the divine source of saving life.</w:t>
      </w:r>
    </w:p>
    <w:p>
      <w:pPr>
        <w:ind w:left="480"/>
      </w:pPr>
      <w:r>
        <w:t xml:space="preserve">d) No. He assumed humanity without ceasing to be divine.</w:t>
      </w:r>
    </w:p>
    <w:p>
      <w:r>
        <w:rPr>
          <w:b/>
          <w:bCs/>
        </w:rPr>
        <w:t xml:space="preserve">7.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Faith removes any need for love and obedience.</w:t>
      </w:r>
    </w:p>
    <w:p>
      <w:pPr>
        <w:ind w:left="480"/>
      </w:pPr>
      <w:r>
        <w:t xml:space="preserve">d) He is fully divine and genuinely human, united in one person.</w:t>
      </w:r>
    </w:p>
    <w:p>
      <w:r>
        <w:rPr>
          <w:b/>
          <w:bCs/>
        </w:rPr>
        <w:t xml:space="preserve">8. </w:t>
      </w:r>
      <w:r>
        <w:t xml:space="preserve">Which statement accurately summarizes a key argument in this chapter?</w:t>
      </w:r>
    </w:p>
    <w:p>
      <w:pPr>
        <w:ind w:left="480"/>
      </w:pPr>
      <w:r>
        <w:t xml:space="preserve">a) Confusing them can diminish either His real humanity or His true divinity.</w:t>
      </w:r>
    </w:p>
    <w:p>
      <w:pPr>
        <w:ind w:left="480"/>
      </w:pPr>
      <w:r>
        <w:t xml:space="preserve">b) Human achievement replaces Christ as the foundation of salvation.</w:t>
      </w:r>
    </w:p>
    <w:p>
      <w:pPr>
        <w:ind w:left="480"/>
      </w:pPr>
      <w:r>
        <w:t xml:space="preserve">c) Christ’s humanity makes His sinlessness unimportant.</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No. He assumed humanity without ceasing to be divine.</w:t>
      </w:r>
    </w:p>
    <w:p>
      <w:pPr>
        <w:ind w:left="480"/>
      </w:pPr>
      <w:r>
        <w:t xml:space="preserve">c) Christ’s humanity makes His sinlessness unimportant.</w:t>
      </w:r>
    </w:p>
    <w:p>
      <w:pPr>
        <w:ind w:left="480"/>
      </w:pPr>
      <w:r>
        <w:t xml:space="preserve">d) Faith removes any need for love and obedience.</w:t>
      </w:r>
    </w:p>
    <w:p>
      <w:r>
        <w:rPr>
          <w:b/>
          <w:bCs/>
        </w:rPr>
        <w:t xml:space="preserve">10. </w:t>
      </w:r>
      <w:r>
        <w:t xml:space="preserve">Which response best reflects the chapter’s main teaching?</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Trust Christ and explain this biblical principle: He is fully divine and genuinely human, united in one person.</w:t>
      </w:r>
    </w:p>
    <w:p>
      <w:pPr>
        <w:ind w:left="480"/>
      </w:pPr>
      <w:r>
        <w:t xml:space="preserve">d) Treat theological knowledge as a substitute for faith and love.</w:t>
      </w:r>
    </w:p>
    <w:p>
      <w:r>
        <w:rPr>
          <w:b/>
          <w:bCs/>
        </w:rPr>
        <w:t xml:space="preserve">11. </w:t>
      </w:r>
      <w:r>
        <w:t xml:space="preserve">How should a student discuss a difficult claim in this chapter?</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Treat theological knowledge as a substitute for faith and love.</w:t>
      </w:r>
    </w:p>
    <w:p>
      <w:pPr>
        <w:ind w:left="480"/>
      </w:pPr>
      <w:r>
        <w:t xml:space="preserve">d) Test it with Scripture and preserve this distinction: Our explanation must remain within revelation rather than pretending to exhaust God’s mystery.</w:t>
      </w:r>
    </w:p>
    <w:p>
      <w:r>
        <w:rPr>
          <w:b/>
          <w:bCs/>
        </w:rPr>
        <w:t xml:space="preserve">12. </w:t>
      </w:r>
      <w:r>
        <w:t xml:space="preserve">Which approach best applies the chapter in daily ministry?</w:t>
      </w:r>
    </w:p>
    <w:p>
      <w:pPr>
        <w:ind w:left="480"/>
      </w:pPr>
      <w:r>
        <w:t xml:space="preserve">a) Act in dependence on Christ, remembering: The One who represents our humanity is also the divine source of saving life.</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1b, 2c, 3d, 4a, 5b, 6c, 7d, 8a, 9b, 10c, 11d, 12a</w:t>
      </w:r>
    </w:p>
    <w:p>
      <w:pPr>
        <w:spacing w:after="80"/>
      </w:pPr>
      <w:r>
        <w:rPr>
          <w:b/>
          <w:bCs/>
        </w:rPr>
        <w:t xml:space="preserve">1. </w:t>
      </w:r>
      <w:r>
        <w:rPr>
          <w:i/>
          <w:iCs/>
        </w:rPr>
        <w:t xml:space="preserve">He is fully divine and genuinely human, united in one person.</w:t>
      </w:r>
    </w:p>
    <w:p>
      <w:pPr>
        <w:spacing w:after="80"/>
      </w:pPr>
      <w:r>
        <w:rPr>
          <w:b/>
          <w:bCs/>
        </w:rPr>
        <w:t xml:space="preserve">2. </w:t>
      </w:r>
      <w:r>
        <w:rPr>
          <w:i/>
          <w:iCs/>
        </w:rPr>
        <w:t xml:space="preserve">Confusing them can diminish either His real humanity or His true divinity.</w:t>
      </w:r>
    </w:p>
    <w:p>
      <w:pPr>
        <w:spacing w:after="80"/>
      </w:pPr>
      <w:r>
        <w:rPr>
          <w:b/>
          <w:bCs/>
        </w:rPr>
        <w:t xml:space="preserve">3. </w:t>
      </w:r>
      <w:r>
        <w:rPr>
          <w:i/>
          <w:iCs/>
        </w:rPr>
        <w:t xml:space="preserve">No. He assumed humanity without ceasing to be divine.</w:t>
      </w:r>
    </w:p>
    <w:p>
      <w:pPr>
        <w:spacing w:after="80"/>
      </w:pPr>
      <w:r>
        <w:rPr>
          <w:b/>
          <w:bCs/>
        </w:rPr>
        <w:t xml:space="preserve">4. </w:t>
      </w:r>
      <w:r>
        <w:rPr>
          <w:i/>
          <w:iCs/>
        </w:rPr>
        <w:t xml:space="preserve">It denies either the divine Saviour or His real solidarity with humanity.</w:t>
      </w:r>
    </w:p>
    <w:p>
      <w:pPr>
        <w:spacing w:after="80"/>
      </w:pPr>
      <w:r>
        <w:rPr>
          <w:b/>
          <w:bCs/>
        </w:rPr>
        <w:t xml:space="preserve">5. </w:t>
      </w:r>
      <w:r>
        <w:rPr>
          <w:i/>
          <w:iCs/>
        </w:rPr>
        <w:t xml:space="preserve">Our explanation must remain within revelation rather than pretending to exhaust God’s mystery.</w:t>
      </w:r>
    </w:p>
    <w:p>
      <w:pPr>
        <w:spacing w:after="80"/>
      </w:pPr>
      <w:r>
        <w:rPr>
          <w:b/>
          <w:bCs/>
        </w:rPr>
        <w:t xml:space="preserve">6. </w:t>
      </w:r>
      <w:r>
        <w:rPr>
          <w:i/>
          <w:iCs/>
        </w:rPr>
        <w:t xml:space="preserve">The One who represents our humanity is also the divine source of saving life.</w:t>
      </w:r>
    </w:p>
    <w:p>
      <w:pPr>
        <w:spacing w:after="80"/>
      </w:pPr>
      <w:r>
        <w:rPr>
          <w:b/>
          <w:bCs/>
        </w:rPr>
        <w:t xml:space="preserve">7. </w:t>
      </w:r>
      <w:r>
        <w:rPr>
          <w:i/>
          <w:iCs/>
        </w:rPr>
        <w:t xml:space="preserve">Read the passage in context and connect its actual wording to this chapter’s emphasis: He is fully divine and genuinely human, united in one person. Do not substitute a theological label for the text.</w:t>
      </w:r>
    </w:p>
    <w:p>
      <w:pPr>
        <w:spacing w:after="80"/>
      </w:pPr>
      <w:r>
        <w:rPr>
          <w:b/>
          <w:bCs/>
        </w:rPr>
        <w:t xml:space="preserve">8. </w:t>
      </w:r>
      <w:r>
        <w:rPr>
          <w:i/>
          <w:iCs/>
        </w:rPr>
        <w:t xml:space="preserve">Read the passage in context and connect its actual wording to this chapter’s emphasis: Confusing them can diminish either His real humanity or His true divinity. Do not substitute a theological label for the text.</w:t>
      </w:r>
    </w:p>
    <w:p>
      <w:pPr>
        <w:spacing w:after="80"/>
      </w:pPr>
      <w:r>
        <w:rPr>
          <w:b/>
          <w:bCs/>
        </w:rPr>
        <w:t xml:space="preserve">9. </w:t>
      </w:r>
      <w:r>
        <w:rPr>
          <w:i/>
          <w:iCs/>
        </w:rPr>
        <w:t xml:space="preserve">Read the passage in context and connect its actual wording to this chapter’s emphasis: No. He assumed humanity without ceasing to be divine. Do not substitute a theological label for the text.</w:t>
      </w:r>
    </w:p>
    <w:p>
      <w:pPr>
        <w:spacing w:after="80"/>
      </w:pPr>
      <w:r>
        <w:rPr>
          <w:b/>
          <w:bCs/>
        </w:rPr>
        <w:t xml:space="preserve">10. </w:t>
      </w:r>
      <w:r>
        <w:rPr>
          <w:i/>
          <w:iCs/>
        </w:rPr>
        <w:t xml:space="preserve">Offer Christ-centered encouragement grounded in John 1:1–14, explaining the chapter’s main claim without making personal performance the price of acceptance.</w:t>
      </w:r>
    </w:p>
    <w:p>
      <w:pPr>
        <w:spacing w:after="80"/>
      </w:pPr>
      <w:r>
        <w:rPr>
          <w:b/>
          <w:bCs/>
        </w:rPr>
        <w:t xml:space="preserve">11. </w:t>
      </w:r>
      <w:r>
        <w:rPr>
          <w:i/>
          <w:iCs/>
        </w:rPr>
        <w:t xml:space="preserve">Preserve this distinction: Our explanation must remain within revelation rather than pretending to exhaust God’s mystery. Discuss the claim humbly and check it against Scripture.</w:t>
      </w:r>
    </w:p>
    <w:p>
      <w:pPr>
        <w:spacing w:after="80"/>
      </w:pPr>
      <w:r>
        <w:rPr>
          <w:b/>
          <w:bCs/>
        </w:rPr>
        <w:t xml:space="preserve">12. </w:t>
      </w:r>
      <w:r>
        <w:rPr>
          <w:i/>
          <w:iCs/>
        </w:rPr>
        <w:t xml:space="preserve">Choose a concrete action that expresses faith in Christ. The One who represents our humanity is also the divine source of saving life. Describe when and how you will put it into practice.</w:t>
      </w:r>
    </w:p>
    <w:p>
      <w:r>
        <w:br w:type="page"/>
      </w:r>
    </w:p>
    <w:p>
      <w:pPr>
        <w:pStyle w:val="Heading1"/>
      </w:pPr>
      <w:r>
        <w:t xml:space="preserve">Session 18: The Fall and Restoration of Man</w:t>
      </w:r>
    </w:p>
    <w:p>
      <w:r>
        <w:rPr>
          <w:i/>
          <w:iCs/>
        </w:rPr>
        <w:t xml:space="preserve">Christ reverses the ruin of Adam through full and complete redemption.</w:t>
      </w:r>
    </w:p>
    <w:p>
      <w:pPr>
        <w:pStyle w:val="Heading2"/>
      </w:pPr>
      <w:r>
        <w:t xml:space="preserve">Synopsis</w:t>
      </w:r>
    </w:p>
    <w:p>
      <w:r>
        <w:t xml:space="preserve">In chapter 18, Sequeira examines the fall and restoration of man within the larger question of Christ’s humanity and the everlasting gospel. Justification, sanctification, and glorification. It brought alienation, slavery to sin, condemnation, and mortality. In the birth, life, death, and resurrection of Jesus Christ. Every gift of redemption rests on what God accomplished in Him. The study invites the reader to test the author’s argument with Scripture and apply it without losing either Christ’s sinlessness or the priority of grace.</w:t>
      </w:r>
    </w:p>
    <w:p>
      <w:pPr>
        <w:pStyle w:val="Heading2"/>
      </w:pPr>
      <w:r>
        <w:t xml:space="preserve">Chapter Reading — Chapter 18 · Chapter 18</w:t>
      </w:r>
    </w:p>
    <w:p>
      <w:pPr>
        <w:pStyle w:val="Heading2"/>
      </w:pPr>
      <w:r>
        <w:t xml:space="preserve">Key Points</w:t>
      </w:r>
    </w:p>
    <w:p>
      <w:pPr>
        <w:pStyle w:val="ListParagraph"/>
        <w:numPr>
          <w:ilvl w:val="0"/>
          <w:numId w:val="1"/>
        </w:numPr>
      </w:pPr>
      <w:r>
        <w:t xml:space="preserve">Justification, sanctification, and glorification.</w:t>
      </w:r>
    </w:p>
    <w:p>
      <w:pPr>
        <w:pStyle w:val="ListParagraph"/>
        <w:numPr>
          <w:ilvl w:val="0"/>
          <w:numId w:val="1"/>
        </w:numPr>
      </w:pPr>
      <w:r>
        <w:t xml:space="preserve">It brought alienation, slavery to sin, condemnation, and mortality.</w:t>
      </w:r>
    </w:p>
    <w:p>
      <w:pPr>
        <w:pStyle w:val="ListParagraph"/>
        <w:numPr>
          <w:ilvl w:val="0"/>
          <w:numId w:val="1"/>
        </w:numPr>
      </w:pPr>
      <w:r>
        <w:t xml:space="preserve">In the birth, life, death, and resurrection of Jesus Christ.</w:t>
      </w:r>
    </w:p>
    <w:p>
      <w:pPr>
        <w:pStyle w:val="ListParagraph"/>
        <w:numPr>
          <w:ilvl w:val="0"/>
          <w:numId w:val="1"/>
        </w:numPr>
      </w:pPr>
      <w:r>
        <w:t xml:space="preserve">Every gift of redemption rests on what God accomplished in Him.</w:t>
      </w:r>
    </w:p>
    <w:p>
      <w:pPr>
        <w:pStyle w:val="ListParagraph"/>
        <w:numPr>
          <w:ilvl w:val="0"/>
          <w:numId w:val="1"/>
        </w:numPr>
      </w:pPr>
      <w:r>
        <w:t xml:space="preserve">It removes mortality and corruption that believers still bear now.</w:t>
      </w:r>
    </w:p>
    <w:p>
      <w:pPr>
        <w:pStyle w:val="ListParagraph"/>
        <w:numPr>
          <w:ilvl w:val="0"/>
          <w:numId w:val="1"/>
        </w:numPr>
      </w:pPr>
      <w:r>
        <w:t xml:space="preserve">It begins with Christ’s completed provision and continues through faith and the Spirit.</w:t>
      </w:r>
    </w:p>
    <w:p>
      <w:pPr>
        <w:pStyle w:val="Heading2"/>
      </w:pPr>
      <w:r>
        <w:t xml:space="preserve">Key Passages</w:t>
      </w:r>
    </w:p>
    <w:p>
      <w:r>
        <w:t xml:space="preserve">Romans 5:12–21; 1 Corinthians 15:21–22; Romans 8:23</w:t>
      </w:r>
    </w:p>
    <w:p>
      <w:pPr>
        <w:pStyle w:val="Heading2"/>
      </w:pPr>
      <w:r>
        <w:t xml:space="preserve">Put It into Practice</w:t>
      </w:r>
    </w:p>
    <w:p>
      <w:pPr>
        <w:pStyle w:val="ListParagraph"/>
        <w:numPr>
          <w:ilvl w:val="0"/>
          <w:numId w:val="1"/>
        </w:numPr>
      </w:pPr>
      <w:r>
        <w:t xml:space="preserve">Read chapter 18 before answering and compare the argument with Romans 5:12–21.</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What threefold salvation does the chapter connect with Christ’s history?</w:t>
      </w:r>
      <w:r>
        <w:rPr>
          <w:i/>
          <w:iCs/>
          <w:color w:val="8A6A2F"/>
        </w:rPr>
        <w:t xml:space="preserve">  [Comprehension]</w:t>
      </w:r>
    </w:p>
    <w:p>
      <w:pPr>
        <w:spacing w:after="120"/>
      </w:pPr>
      <w:r>
        <w:rPr>
          <w:b/>
          <w:bCs/>
        </w:rPr>
        <w:t xml:space="preserve">2. </w:t>
      </w:r>
      <w:r>
        <w:t xml:space="preserve">How did Adam’s fall damage the human family?</w:t>
      </w:r>
      <w:r>
        <w:rPr>
          <w:i/>
          <w:iCs/>
          <w:color w:val="8A6A2F"/>
        </w:rPr>
        <w:t xml:space="preserve">  [Doctrinal Clarity]</w:t>
      </w:r>
    </w:p>
    <w:p>
      <w:pPr>
        <w:spacing w:after="120"/>
      </w:pPr>
      <w:r>
        <w:rPr>
          <w:b/>
          <w:bCs/>
        </w:rPr>
        <w:t xml:space="preserve">3. </w:t>
      </w:r>
      <w:r>
        <w:t xml:space="preserve">Where is the foundation of humanity’s restoration found?</w:t>
      </w:r>
      <w:r>
        <w:rPr>
          <w:i/>
          <w:iCs/>
          <w:color w:val="8A6A2F"/>
        </w:rPr>
        <w:t xml:space="preserve">  [Contrast]</w:t>
      </w:r>
    </w:p>
    <w:p>
      <w:pPr>
        <w:spacing w:after="120"/>
      </w:pPr>
      <w:r>
        <w:rPr>
          <w:b/>
          <w:bCs/>
        </w:rPr>
        <w:t xml:space="preserve">4. </w:t>
      </w:r>
      <w:r>
        <w:t xml:space="preserve">Why does the author say no saving benefit lies outside Christ?</w:t>
      </w:r>
      <w:r>
        <w:rPr>
          <w:i/>
          <w:iCs/>
          <w:color w:val="8A6A2F"/>
        </w:rPr>
        <w:t xml:space="preserve">  [Comprehension]</w:t>
      </w:r>
    </w:p>
    <w:p>
      <w:pPr>
        <w:spacing w:after="120"/>
      </w:pPr>
      <w:r>
        <w:rPr>
          <w:b/>
          <w:bCs/>
        </w:rPr>
        <w:t xml:space="preserve">5. </w:t>
      </w:r>
      <w:r>
        <w:t xml:space="preserve">How does future bodily redemption complete the hope of salvation?</w:t>
      </w:r>
      <w:r>
        <w:rPr>
          <w:i/>
          <w:iCs/>
          <w:color w:val="8A6A2F"/>
        </w:rPr>
        <w:t xml:space="preserve">  [Doctrinal Clarity]</w:t>
      </w:r>
    </w:p>
    <w:p>
      <w:pPr>
        <w:spacing w:after="120"/>
      </w:pPr>
      <w:r>
        <w:rPr>
          <w:b/>
          <w:bCs/>
        </w:rPr>
        <w:t xml:space="preserve">6. </w:t>
      </w:r>
      <w:r>
        <w:t xml:space="preserve">What prevents the restoration message from becoming human self-repair?</w:t>
      </w:r>
      <w:r>
        <w:rPr>
          <w:i/>
          <w:iCs/>
          <w:color w:val="8A6A2F"/>
        </w:rPr>
        <w:t xml:space="preserve">  [Application]</w:t>
      </w:r>
    </w:p>
    <w:p>
      <w:pPr>
        <w:spacing w:after="120"/>
      </w:pPr>
      <w:r>
        <w:rPr>
          <w:b/>
          <w:bCs/>
        </w:rPr>
        <w:t xml:space="preserve">7. </w:t>
      </w:r>
      <w:r>
        <w:t xml:space="preserve">Read Romans 5:12–21. What does this passage contribute to the chapter’s teaching on the fall and restoration of man? Cite a specific phrase and explain its context.</w:t>
      </w:r>
      <w:r>
        <w:rPr>
          <w:i/>
          <w:iCs/>
          <w:color w:val="8A6A2F"/>
        </w:rPr>
        <w:t xml:space="preserve">  [Scripture]</w:t>
      </w:r>
    </w:p>
    <w:p>
      <w:pPr>
        <w:spacing w:after="120"/>
      </w:pPr>
      <w:r>
        <w:rPr>
          <w:b/>
          <w:bCs/>
        </w:rPr>
        <w:t xml:space="preserve">8. </w:t>
      </w:r>
      <w:r>
        <w:t xml:space="preserve">Read 1 Corinthians 15:21–22. What does this passage contribute to the chapter’s teaching on the fall and restoration of man? Cite a specific phrase and explain its context.</w:t>
      </w:r>
      <w:r>
        <w:rPr>
          <w:i/>
          <w:iCs/>
          <w:color w:val="8A6A2F"/>
        </w:rPr>
        <w:t xml:space="preserve">  [Scripture]</w:t>
      </w:r>
    </w:p>
    <w:p>
      <w:pPr>
        <w:spacing w:after="120"/>
      </w:pPr>
      <w:r>
        <w:rPr>
          <w:b/>
          <w:bCs/>
        </w:rPr>
        <w:t xml:space="preserve">9. </w:t>
      </w:r>
      <w:r>
        <w:t xml:space="preserve">Read Romans 8:23. What does this passage contribute to the chapter’s teaching on the fall and restoration of man?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Justification, sanctification, and glorification.?</w:t>
      </w:r>
      <w:r>
        <w:rPr>
          <w:i/>
          <w:iCs/>
          <w:color w:val="8A6A2F"/>
        </w:rPr>
        <w:t xml:space="preserve">  [Application]</w:t>
      </w:r>
    </w:p>
    <w:p>
      <w:pPr>
        <w:spacing w:after="120"/>
      </w:pPr>
      <w:r>
        <w:rPr>
          <w:b/>
          <w:bCs/>
        </w:rPr>
        <w:t xml:space="preserve">11. </w:t>
      </w:r>
      <w:r>
        <w:t xml:space="preserve">What mistaken conclusion should you avoid when applying this chapter’s teaching: It removes mortality and corruption that believers still bear now.?</w:t>
      </w:r>
      <w:r>
        <w:rPr>
          <w:i/>
          <w:iCs/>
          <w:color w:val="8A6A2F"/>
        </w:rPr>
        <w:t xml:space="preserve">  [Application]</w:t>
      </w:r>
    </w:p>
    <w:p>
      <w:pPr>
        <w:spacing w:after="120"/>
      </w:pPr>
      <w:r>
        <w:rPr>
          <w:b/>
          <w:bCs/>
        </w:rPr>
        <w:t xml:space="preserve">12. </w:t>
      </w:r>
      <w:r>
        <w:t xml:space="preserve">Name one change in your prayer, Bible study, or ministry that follows from this principle: It begins with Christ’s completed provision and continues through faith and the Spirit.</w:t>
      </w:r>
      <w:r>
        <w:rPr>
          <w:i/>
          <w:iCs/>
          <w:color w:val="8A6A2F"/>
        </w:rPr>
        <w:t xml:space="preserve">  [Application]</w:t>
      </w:r>
    </w:p>
    <w:p>
      <w:pPr>
        <w:pStyle w:val="Heading2"/>
      </w:pPr>
      <w:r>
        <w:t xml:space="preserve">Multiple Choice</w:t>
      </w:r>
    </w:p>
    <w:p>
      <w:r>
        <w:rPr>
          <w:b/>
          <w:bCs/>
        </w:rPr>
        <w:t xml:space="preserve">1. </w:t>
      </w:r>
      <w:r>
        <w:t xml:space="preserve">What threefold salvation does the chapter connect with Christ’s history?</w:t>
      </w:r>
    </w:p>
    <w:p>
      <w:pPr>
        <w:ind w:left="480"/>
      </w:pPr>
      <w:r>
        <w:t xml:space="preserve">a) It brought alienation, slavery to sin, condemnation, and mortality.</w:t>
      </w:r>
    </w:p>
    <w:p>
      <w:pPr>
        <w:ind w:left="480"/>
      </w:pPr>
      <w:r>
        <w:t xml:space="preserve">b) In the birth, life, death, and resurrection of Jesus Christ.</w:t>
      </w:r>
    </w:p>
    <w:p>
      <w:pPr>
        <w:ind w:left="480"/>
      </w:pPr>
      <w:r>
        <w:t xml:space="preserve">c) Justification, sanctification, and glorification.</w:t>
      </w:r>
    </w:p>
    <w:p>
      <w:pPr>
        <w:ind w:left="480"/>
      </w:pPr>
      <w:r>
        <w:t xml:space="preserve">d) Every gift of redemption rests on what God accomplished in Him.</w:t>
      </w:r>
    </w:p>
    <w:p>
      <w:r>
        <w:rPr>
          <w:b/>
          <w:bCs/>
        </w:rPr>
        <w:t xml:space="preserve">2. </w:t>
      </w:r>
      <w:r>
        <w:t xml:space="preserve">How did Adam’s fall damage the human family?</w:t>
      </w:r>
    </w:p>
    <w:p>
      <w:pPr>
        <w:ind w:left="480"/>
      </w:pPr>
      <w:r>
        <w:t xml:space="preserve">a) In the birth, life, death, and resurrection of Jesus Christ.</w:t>
      </w:r>
    </w:p>
    <w:p>
      <w:pPr>
        <w:ind w:left="480"/>
      </w:pPr>
      <w:r>
        <w:t xml:space="preserve">b) Every gift of redemption rests on what God accomplished in Him.</w:t>
      </w:r>
    </w:p>
    <w:p>
      <w:pPr>
        <w:ind w:left="480"/>
      </w:pPr>
      <w:r>
        <w:t xml:space="preserve">c) It removes mortality and corruption that believers still bear now.</w:t>
      </w:r>
    </w:p>
    <w:p>
      <w:pPr>
        <w:ind w:left="480"/>
      </w:pPr>
      <w:r>
        <w:t xml:space="preserve">d) It brought alienation, slavery to sin, condemnation, and mortality.</w:t>
      </w:r>
    </w:p>
    <w:p>
      <w:r>
        <w:rPr>
          <w:b/>
          <w:bCs/>
        </w:rPr>
        <w:t xml:space="preserve">3. </w:t>
      </w:r>
      <w:r>
        <w:t xml:space="preserve">Where is the foundation of humanity’s restoration found?</w:t>
      </w:r>
    </w:p>
    <w:p>
      <w:pPr>
        <w:ind w:left="480"/>
      </w:pPr>
      <w:r>
        <w:t xml:space="preserve">a) In the birth, life, death, and resurrection of Jesus Christ.</w:t>
      </w:r>
    </w:p>
    <w:p>
      <w:pPr>
        <w:ind w:left="480"/>
      </w:pPr>
      <w:r>
        <w:t xml:space="preserve">b) Every gift of redemption rests on what God accomplished in Him.</w:t>
      </w:r>
    </w:p>
    <w:p>
      <w:pPr>
        <w:ind w:left="480"/>
      </w:pPr>
      <w:r>
        <w:t xml:space="preserve">c) It removes mortality and corruption that believers still bear now.</w:t>
      </w:r>
    </w:p>
    <w:p>
      <w:pPr>
        <w:ind w:left="480"/>
      </w:pPr>
      <w:r>
        <w:t xml:space="preserve">d) It begins with Christ’s completed provision and continues through faith and the Spirit.</w:t>
      </w:r>
    </w:p>
    <w:p>
      <w:r>
        <w:rPr>
          <w:b/>
          <w:bCs/>
        </w:rPr>
        <w:t xml:space="preserve">4. </w:t>
      </w:r>
      <w:r>
        <w:t xml:space="preserve">Why does the author say no saving benefit lies outside Christ?</w:t>
      </w:r>
    </w:p>
    <w:p>
      <w:pPr>
        <w:ind w:left="480"/>
      </w:pPr>
      <w:r>
        <w:t xml:space="preserve">a) It removes mortality and corruption that believers still bear now.</w:t>
      </w:r>
    </w:p>
    <w:p>
      <w:pPr>
        <w:ind w:left="480"/>
      </w:pPr>
      <w:r>
        <w:t xml:space="preserve">b) Every gift of redemption rests on what God accomplished in Him.</w:t>
      </w:r>
    </w:p>
    <w:p>
      <w:pPr>
        <w:ind w:left="480"/>
      </w:pPr>
      <w:r>
        <w:t xml:space="preserve">c) It begins with Christ’s completed provision and continues through faith and the Spirit.</w:t>
      </w:r>
    </w:p>
    <w:p>
      <w:pPr>
        <w:ind w:left="480"/>
      </w:pPr>
      <w:r>
        <w:t xml:space="preserve">d) Justification, sanctification, and glorification.</w:t>
      </w:r>
    </w:p>
    <w:p>
      <w:r>
        <w:rPr>
          <w:b/>
          <w:bCs/>
        </w:rPr>
        <w:t xml:space="preserve">5. </w:t>
      </w:r>
      <w:r>
        <w:t xml:space="preserve">How does future bodily redemption complete the hope of salvation?</w:t>
      </w:r>
    </w:p>
    <w:p>
      <w:pPr>
        <w:ind w:left="480"/>
      </w:pPr>
      <w:r>
        <w:t xml:space="preserve">a) It begins with Christ’s completed provision and continues through faith and the Spirit.</w:t>
      </w:r>
    </w:p>
    <w:p>
      <w:pPr>
        <w:ind w:left="480"/>
      </w:pPr>
      <w:r>
        <w:t xml:space="preserve">b) Justification, sanctification, and glorification.</w:t>
      </w:r>
    </w:p>
    <w:p>
      <w:pPr>
        <w:ind w:left="480"/>
      </w:pPr>
      <w:r>
        <w:t xml:space="preserve">c) It removes mortality and corruption that believers still bear now.</w:t>
      </w:r>
    </w:p>
    <w:p>
      <w:pPr>
        <w:ind w:left="480"/>
      </w:pPr>
      <w:r>
        <w:t xml:space="preserve">d) It brought alienation, slavery to sin, condemnation, and mortality.</w:t>
      </w:r>
    </w:p>
    <w:p>
      <w:r>
        <w:rPr>
          <w:b/>
          <w:bCs/>
        </w:rPr>
        <w:t xml:space="preserve">6. </w:t>
      </w:r>
      <w:r>
        <w:t xml:space="preserve">What prevents the restoration message from becoming human self-repair?</w:t>
      </w:r>
    </w:p>
    <w:p>
      <w:pPr>
        <w:ind w:left="480"/>
      </w:pPr>
      <w:r>
        <w:t xml:space="preserve">a) Justification, sanctification, and glorification.</w:t>
      </w:r>
    </w:p>
    <w:p>
      <w:pPr>
        <w:ind w:left="480"/>
      </w:pPr>
      <w:r>
        <w:t xml:space="preserve">b) It brought alienation, slavery to sin, condemnation, and mortality.</w:t>
      </w:r>
    </w:p>
    <w:p>
      <w:pPr>
        <w:ind w:left="480"/>
      </w:pPr>
      <w:r>
        <w:t xml:space="preserve">c) In the birth, life, death, and resurrection of Jesus Christ.</w:t>
      </w:r>
    </w:p>
    <w:p>
      <w:pPr>
        <w:ind w:left="480"/>
      </w:pPr>
      <w:r>
        <w:t xml:space="preserve">d) It begins with Christ’s completed provision and continues through faith and the Spirit.</w:t>
      </w:r>
    </w:p>
    <w:p>
      <w:r>
        <w:rPr>
          <w:b/>
          <w:bCs/>
        </w:rPr>
        <w:t xml:space="preserve">7. </w:t>
      </w:r>
      <w:r>
        <w:t xml:space="preserve">Which statement accurately summarizes a key argument in this chapter?</w:t>
      </w:r>
    </w:p>
    <w:p>
      <w:pPr>
        <w:ind w:left="480"/>
      </w:pPr>
      <w:r>
        <w:t xml:space="preserve">a) Justification, sanctification, and glorification.</w:t>
      </w:r>
    </w:p>
    <w:p>
      <w:pPr>
        <w:ind w:left="480"/>
      </w:pPr>
      <w:r>
        <w:t xml:space="preserve">b) Human achievement replaces Christ as the foundation of salvation.</w:t>
      </w:r>
    </w:p>
    <w:p>
      <w:pPr>
        <w:ind w:left="480"/>
      </w:pPr>
      <w:r>
        <w:t xml:space="preserve">c) Christ’s humanity makes His sinlessness unimportant.</w:t>
      </w:r>
    </w:p>
    <w:p>
      <w:pPr>
        <w:ind w:left="480"/>
      </w:pPr>
      <w:r>
        <w:t xml:space="preserve">d) Faith removes any need for love and obedience.</w:t>
      </w:r>
    </w:p>
    <w:p>
      <w:r>
        <w:rPr>
          <w:b/>
          <w:bCs/>
        </w:rPr>
        <w:t xml:space="preserve">8.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It brought alienation, slavery to sin, condemnation, and mortality.</w:t>
      </w:r>
    </w:p>
    <w:p>
      <w:pPr>
        <w:ind w:left="480"/>
      </w:pPr>
      <w:r>
        <w:t xml:space="preserve">c) Christ’s humanity makes His sinlessness unimportant.</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In the birth, life, death, and resurrection of Jesus Christ.</w:t>
      </w:r>
    </w:p>
    <w:p>
      <w:pPr>
        <w:ind w:left="480"/>
      </w:pPr>
      <w:r>
        <w:t xml:space="preserve">d) Faith removes any need for love and obedience.</w:t>
      </w:r>
    </w:p>
    <w:p>
      <w:r>
        <w:rPr>
          <w:b/>
          <w:bCs/>
        </w:rPr>
        <w:t xml:space="preserve">10. </w:t>
      </w:r>
      <w:r>
        <w:t xml:space="preserve">Which response best reflects the chapter’s main teaching?</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Treat theological knowledge as a substitute for faith and love.</w:t>
      </w:r>
    </w:p>
    <w:p>
      <w:pPr>
        <w:ind w:left="480"/>
      </w:pPr>
      <w:r>
        <w:t xml:space="preserve">d) Trust Christ and explain this biblical principle: Justification, sanctification, and glorification.</w:t>
      </w:r>
    </w:p>
    <w:p>
      <w:r>
        <w:rPr>
          <w:b/>
          <w:bCs/>
        </w:rPr>
        <w:t xml:space="preserve">11. </w:t>
      </w:r>
      <w:r>
        <w:t xml:space="preserve">How should a student discuss a difficult claim in this chapter?</w:t>
      </w:r>
    </w:p>
    <w:p>
      <w:pPr>
        <w:ind w:left="480"/>
      </w:pPr>
      <w:r>
        <w:t xml:space="preserve">a) Test it with Scripture and preserve this distinction: It removes mortality and corruption that believers still bear now.</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12. </w:t>
      </w:r>
      <w:r>
        <w:t xml:space="preserve">Which approach best applies the chapter in daily ministry?</w:t>
      </w:r>
    </w:p>
    <w:p>
      <w:pPr>
        <w:ind w:left="480"/>
      </w:pPr>
      <w:r>
        <w:t xml:space="preserve">a) Make personal success the foundation of acceptance with God.</w:t>
      </w:r>
    </w:p>
    <w:p>
      <w:pPr>
        <w:ind w:left="480"/>
      </w:pPr>
      <w:r>
        <w:t xml:space="preserve">b) Act in dependence on Christ, remembering: It begins with Christ’s completed provision and continues through faith and the Spirit.</w:t>
      </w:r>
    </w:p>
    <w:p>
      <w:pPr>
        <w:ind w:left="480"/>
      </w:pPr>
      <w:r>
        <w:t xml:space="preserve">c) Dismiss questions without listening or reading Scripture.</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1c, 2d, 3a, 4b, 5c, 6d, 7a, 8b, 9c, 10d, 11a, 12b</w:t>
      </w:r>
    </w:p>
    <w:p>
      <w:pPr>
        <w:spacing w:after="80"/>
      </w:pPr>
      <w:r>
        <w:rPr>
          <w:b/>
          <w:bCs/>
        </w:rPr>
        <w:t xml:space="preserve">1. </w:t>
      </w:r>
      <w:r>
        <w:rPr>
          <w:i/>
          <w:iCs/>
        </w:rPr>
        <w:t xml:space="preserve">Justification, sanctification, and glorification.</w:t>
      </w:r>
    </w:p>
    <w:p>
      <w:pPr>
        <w:spacing w:after="80"/>
      </w:pPr>
      <w:r>
        <w:rPr>
          <w:b/>
          <w:bCs/>
        </w:rPr>
        <w:t xml:space="preserve">2. </w:t>
      </w:r>
      <w:r>
        <w:rPr>
          <w:i/>
          <w:iCs/>
        </w:rPr>
        <w:t xml:space="preserve">It brought alienation, slavery to sin, condemnation, and mortality.</w:t>
      </w:r>
    </w:p>
    <w:p>
      <w:pPr>
        <w:spacing w:after="80"/>
      </w:pPr>
      <w:r>
        <w:rPr>
          <w:b/>
          <w:bCs/>
        </w:rPr>
        <w:t xml:space="preserve">3. </w:t>
      </w:r>
      <w:r>
        <w:rPr>
          <w:i/>
          <w:iCs/>
        </w:rPr>
        <w:t xml:space="preserve">In the birth, life, death, and resurrection of Jesus Christ.</w:t>
      </w:r>
    </w:p>
    <w:p>
      <w:pPr>
        <w:spacing w:after="80"/>
      </w:pPr>
      <w:r>
        <w:rPr>
          <w:b/>
          <w:bCs/>
        </w:rPr>
        <w:t xml:space="preserve">4. </w:t>
      </w:r>
      <w:r>
        <w:rPr>
          <w:i/>
          <w:iCs/>
        </w:rPr>
        <w:t xml:space="preserve">Every gift of redemption rests on what God accomplished in Him.</w:t>
      </w:r>
    </w:p>
    <w:p>
      <w:pPr>
        <w:spacing w:after="80"/>
      </w:pPr>
      <w:r>
        <w:rPr>
          <w:b/>
          <w:bCs/>
        </w:rPr>
        <w:t xml:space="preserve">5. </w:t>
      </w:r>
      <w:r>
        <w:rPr>
          <w:i/>
          <w:iCs/>
        </w:rPr>
        <w:t xml:space="preserve">It removes mortality and corruption that believers still bear now.</w:t>
      </w:r>
    </w:p>
    <w:p>
      <w:pPr>
        <w:spacing w:after="80"/>
      </w:pPr>
      <w:r>
        <w:rPr>
          <w:b/>
          <w:bCs/>
        </w:rPr>
        <w:t xml:space="preserve">6. </w:t>
      </w:r>
      <w:r>
        <w:rPr>
          <w:i/>
          <w:iCs/>
        </w:rPr>
        <w:t xml:space="preserve">It begins with Christ’s completed provision and continues through faith and the Spirit.</w:t>
      </w:r>
    </w:p>
    <w:p>
      <w:pPr>
        <w:spacing w:after="80"/>
      </w:pPr>
      <w:r>
        <w:rPr>
          <w:b/>
          <w:bCs/>
        </w:rPr>
        <w:t xml:space="preserve">7. </w:t>
      </w:r>
      <w:r>
        <w:rPr>
          <w:i/>
          <w:iCs/>
        </w:rPr>
        <w:t xml:space="preserve">Read the passage in context and connect its actual wording to this chapter’s emphasis: Justification, sanctification, and glorification. Do not substitute a theological label for the text.</w:t>
      </w:r>
    </w:p>
    <w:p>
      <w:pPr>
        <w:spacing w:after="80"/>
      </w:pPr>
      <w:r>
        <w:rPr>
          <w:b/>
          <w:bCs/>
        </w:rPr>
        <w:t xml:space="preserve">8. </w:t>
      </w:r>
      <w:r>
        <w:rPr>
          <w:i/>
          <w:iCs/>
        </w:rPr>
        <w:t xml:space="preserve">Read the passage in context and connect its actual wording to this chapter’s emphasis: It brought alienation, slavery to sin, condemnation, and mortality. Do not substitute a theological label for the text.</w:t>
      </w:r>
    </w:p>
    <w:p>
      <w:pPr>
        <w:spacing w:after="80"/>
      </w:pPr>
      <w:r>
        <w:rPr>
          <w:b/>
          <w:bCs/>
        </w:rPr>
        <w:t xml:space="preserve">9. </w:t>
      </w:r>
      <w:r>
        <w:rPr>
          <w:i/>
          <w:iCs/>
        </w:rPr>
        <w:t xml:space="preserve">Read the passage in context and connect its actual wording to this chapter’s emphasis: In the birth, life, death, and resurrection of Jesus Christ. Do not substitute a theological label for the text.</w:t>
      </w:r>
    </w:p>
    <w:p>
      <w:pPr>
        <w:spacing w:after="80"/>
      </w:pPr>
      <w:r>
        <w:rPr>
          <w:b/>
          <w:bCs/>
        </w:rPr>
        <w:t xml:space="preserve">10. </w:t>
      </w:r>
      <w:r>
        <w:rPr>
          <w:i/>
          <w:iCs/>
        </w:rPr>
        <w:t xml:space="preserve">Offer Christ-centered encouragement grounded in Romans 5:12–21, explaining the chapter’s main claim without making personal performance the price of acceptance.</w:t>
      </w:r>
    </w:p>
    <w:p>
      <w:pPr>
        <w:spacing w:after="80"/>
      </w:pPr>
      <w:r>
        <w:rPr>
          <w:b/>
          <w:bCs/>
        </w:rPr>
        <w:t xml:space="preserve">11. </w:t>
      </w:r>
      <w:r>
        <w:rPr>
          <w:i/>
          <w:iCs/>
        </w:rPr>
        <w:t xml:space="preserve">Preserve this distinction: It removes mortality and corruption that believers still bear now. Discuss the claim humbly and check it against Scripture.</w:t>
      </w:r>
    </w:p>
    <w:p>
      <w:pPr>
        <w:spacing w:after="80"/>
      </w:pPr>
      <w:r>
        <w:rPr>
          <w:b/>
          <w:bCs/>
        </w:rPr>
        <w:t xml:space="preserve">12. </w:t>
      </w:r>
      <w:r>
        <w:rPr>
          <w:i/>
          <w:iCs/>
        </w:rPr>
        <w:t xml:space="preserve">Choose a concrete action that expresses faith in Christ. It begins with Christ’s completed provision and continues through faith and the Spirit. Describe when and how you will put it into practice.</w:t>
      </w:r>
    </w:p>
    <w:p>
      <w:r>
        <w:br w:type="page"/>
      </w:r>
    </w:p>
    <w:p>
      <w:pPr>
        <w:pStyle w:val="Heading1"/>
      </w:pPr>
      <w:r>
        <w:t xml:space="preserve">Session 19: The Three Angels’ Messages</w:t>
      </w:r>
    </w:p>
    <w:p>
      <w:r>
        <w:rPr>
          <w:i/>
          <w:iCs/>
        </w:rPr>
        <w:t xml:space="preserve">The everlasting gospel grounds judgment, faithful worship, and the final witness.</w:t>
      </w:r>
    </w:p>
    <w:p>
      <w:pPr>
        <w:pStyle w:val="Heading2"/>
      </w:pPr>
      <w:r>
        <w:t xml:space="preserve">Synopsis</w:t>
      </w:r>
    </w:p>
    <w:p>
      <w:r>
        <w:t xml:space="preserve">In chapter 19, Sequeira examines the three angels’ messages within the larger question of Christ’s humanity and the everlasting gospel. The announcement of the everlasting gospel to every nation and people. Christ’s righteousness supplies assurance and makes judgment part of the gospel rather than mere terror. A faith-filled allegiance to God expressed in worship and obedience. It exposes false religious confidence and calls people away from systems opposed to God’s truth. The study invites the reader to test the author’s argument with Scripture and apply it without losing either Christ’s sinlessness or the priority of grace.</w:t>
      </w:r>
    </w:p>
    <w:p>
      <w:pPr>
        <w:pStyle w:val="Heading2"/>
      </w:pPr>
      <w:r>
        <w:t xml:space="preserve">Chapter Reading — Chapter 19 · Chapter 19</w:t>
      </w:r>
    </w:p>
    <w:p>
      <w:pPr>
        <w:pStyle w:val="Heading2"/>
      </w:pPr>
      <w:r>
        <w:t xml:space="preserve">Key Points</w:t>
      </w:r>
    </w:p>
    <w:p>
      <w:pPr>
        <w:pStyle w:val="ListParagraph"/>
        <w:numPr>
          <w:ilvl w:val="0"/>
          <w:numId w:val="1"/>
        </w:numPr>
      </w:pPr>
      <w:r>
        <w:t xml:space="preserve">The announcement of the everlasting gospel to every nation and people.</w:t>
      </w:r>
    </w:p>
    <w:p>
      <w:pPr>
        <w:pStyle w:val="ListParagraph"/>
        <w:numPr>
          <w:ilvl w:val="0"/>
          <w:numId w:val="1"/>
        </w:numPr>
      </w:pPr>
      <w:r>
        <w:t xml:space="preserve">Christ’s righteousness supplies assurance and makes judgment part of the gospel rather than mere terror.</w:t>
      </w:r>
    </w:p>
    <w:p>
      <w:pPr>
        <w:pStyle w:val="ListParagraph"/>
        <w:numPr>
          <w:ilvl w:val="0"/>
          <w:numId w:val="1"/>
        </w:numPr>
      </w:pPr>
      <w:r>
        <w:t xml:space="preserve">A faith-filled allegiance to God expressed in worship and obedience.</w:t>
      </w:r>
    </w:p>
    <w:p>
      <w:pPr>
        <w:pStyle w:val="ListParagraph"/>
        <w:numPr>
          <w:ilvl w:val="0"/>
          <w:numId w:val="1"/>
        </w:numPr>
      </w:pPr>
      <w:r>
        <w:t xml:space="preserve">It exposes false religious confidence and calls people away from systems opposed to God’s truth.</w:t>
      </w:r>
    </w:p>
    <w:p>
      <w:pPr>
        <w:pStyle w:val="ListParagraph"/>
        <w:numPr>
          <w:ilvl w:val="0"/>
          <w:numId w:val="1"/>
        </w:numPr>
      </w:pPr>
      <w:r>
        <w:t xml:space="preserve">The final witness unites loyalty to God with faith in Christ, not merit-based obedience.</w:t>
      </w:r>
    </w:p>
    <w:p>
      <w:pPr>
        <w:pStyle w:val="ListParagraph"/>
        <w:numPr>
          <w:ilvl w:val="0"/>
          <w:numId w:val="1"/>
        </w:numPr>
      </w:pPr>
      <w:r>
        <w:t xml:space="preserve">A Christ-centered proclamation and life revealing God’s glory and self-giving love.</w:t>
      </w:r>
    </w:p>
    <w:p>
      <w:pPr>
        <w:pStyle w:val="Heading2"/>
      </w:pPr>
      <w:r>
        <w:t xml:space="preserve">Key Passages</w:t>
      </w:r>
    </w:p>
    <w:p>
      <w:r>
        <w:t xml:space="preserve">Revelation 14:6–7; Revelation 14:8–12; Revelation 18:1–4</w:t>
      </w:r>
    </w:p>
    <w:p>
      <w:pPr>
        <w:pStyle w:val="Heading2"/>
      </w:pPr>
      <w:r>
        <w:t xml:space="preserve">Put It into Practice</w:t>
      </w:r>
    </w:p>
    <w:p>
      <w:pPr>
        <w:pStyle w:val="ListParagraph"/>
        <w:numPr>
          <w:ilvl w:val="0"/>
          <w:numId w:val="1"/>
        </w:numPr>
      </w:pPr>
      <w:r>
        <w:t xml:space="preserve">Read chapter 19 before answering and compare the argument with Revelation 14:6–7.</w:t>
      </w:r>
    </w:p>
    <w:p>
      <w:pPr>
        <w:pStyle w:val="ListParagraph"/>
        <w:numPr>
          <w:ilvl w:val="0"/>
          <w:numId w:val="1"/>
        </w:numPr>
      </w:pPr>
      <w:r>
        <w:t xml:space="preserve">Write your own explanation before revealing the model answer.</w:t>
      </w:r>
    </w:p>
    <w:p>
      <w:pPr>
        <w:pStyle w:val="ListParagraph"/>
        <w:numPr>
          <w:ilvl w:val="0"/>
          <w:numId w:val="1"/>
        </w:numPr>
      </w:pPr>
      <w:r>
        <w:t xml:space="preserve">Discuss one practical implication with your study group and pray for a Christ-centered response.</w:t>
      </w:r>
    </w:p>
    <w:p>
      <w:pPr>
        <w:pStyle w:val="Heading2"/>
      </w:pPr>
      <w:r>
        <w:t xml:space="preserve">Study Questions</w:t>
      </w:r>
    </w:p>
    <w:p>
      <w:pPr>
        <w:spacing w:after="120"/>
      </w:pPr>
      <w:r>
        <w:rPr>
          <w:b/>
          <w:bCs/>
        </w:rPr>
        <w:t xml:space="preserve">1. </w:t>
      </w:r>
      <w:r>
        <w:t xml:space="preserve">What precedes the first angel’s call to fear God and give Him glory?</w:t>
      </w:r>
      <w:r>
        <w:rPr>
          <w:i/>
          <w:iCs/>
          <w:color w:val="8A6A2F"/>
        </w:rPr>
        <w:t xml:space="preserve">  [Comprehension]</w:t>
      </w:r>
    </w:p>
    <w:p>
      <w:pPr>
        <w:spacing w:after="120"/>
      </w:pPr>
      <w:r>
        <w:rPr>
          <w:b/>
          <w:bCs/>
        </w:rPr>
        <w:t xml:space="preserve">2. </w:t>
      </w:r>
      <w:r>
        <w:t xml:space="preserve">Why must the judgment message be preached in the light of Christ?</w:t>
      </w:r>
      <w:r>
        <w:rPr>
          <w:i/>
          <w:iCs/>
          <w:color w:val="8A6A2F"/>
        </w:rPr>
        <w:t xml:space="preserve">  [Doctrinal Clarity]</w:t>
      </w:r>
    </w:p>
    <w:p>
      <w:pPr>
        <w:spacing w:after="120"/>
      </w:pPr>
      <w:r>
        <w:rPr>
          <w:b/>
          <w:bCs/>
        </w:rPr>
        <w:t xml:space="preserve">3. </w:t>
      </w:r>
      <w:r>
        <w:t xml:space="preserve">What does the call to worship the Creator ask of believers?</w:t>
      </w:r>
      <w:r>
        <w:rPr>
          <w:i/>
          <w:iCs/>
          <w:color w:val="8A6A2F"/>
        </w:rPr>
        <w:t xml:space="preserve">  [Contrast]</w:t>
      </w:r>
    </w:p>
    <w:p>
      <w:pPr>
        <w:spacing w:after="120"/>
      </w:pPr>
      <w:r>
        <w:rPr>
          <w:b/>
          <w:bCs/>
        </w:rPr>
        <w:t xml:space="preserve">4. </w:t>
      </w:r>
      <w:r>
        <w:t xml:space="preserve">How does the fall of Babylon relate to the gospel?</w:t>
      </w:r>
      <w:r>
        <w:rPr>
          <w:i/>
          <w:iCs/>
          <w:color w:val="8A6A2F"/>
        </w:rPr>
        <w:t xml:space="preserve">  [Comprehension]</w:t>
      </w:r>
    </w:p>
    <w:p>
      <w:pPr>
        <w:spacing w:after="120"/>
      </w:pPr>
      <w:r>
        <w:rPr>
          <w:b/>
          <w:bCs/>
        </w:rPr>
        <w:t xml:space="preserve">5. </w:t>
      </w:r>
      <w:r>
        <w:t xml:space="preserve">How are the commandments of God and the faith of Jesus connected?</w:t>
      </w:r>
      <w:r>
        <w:rPr>
          <w:i/>
          <w:iCs/>
          <w:color w:val="8A6A2F"/>
        </w:rPr>
        <w:t xml:space="preserve">  [Doctrinal Clarity]</w:t>
      </w:r>
    </w:p>
    <w:p>
      <w:pPr>
        <w:spacing w:after="120"/>
      </w:pPr>
      <w:r>
        <w:rPr>
          <w:b/>
          <w:bCs/>
        </w:rPr>
        <w:t xml:space="preserve">6. </w:t>
      </w:r>
      <w:r>
        <w:t xml:space="preserve">What should characterize the church’s final worldwide mission?</w:t>
      </w:r>
      <w:r>
        <w:rPr>
          <w:i/>
          <w:iCs/>
          <w:color w:val="8A6A2F"/>
        </w:rPr>
        <w:t xml:space="preserve">  [Application]</w:t>
      </w:r>
    </w:p>
    <w:p>
      <w:pPr>
        <w:spacing w:after="120"/>
      </w:pPr>
      <w:r>
        <w:rPr>
          <w:b/>
          <w:bCs/>
        </w:rPr>
        <w:t xml:space="preserve">7. </w:t>
      </w:r>
      <w:r>
        <w:t xml:space="preserve">Read Revelation 14:6–7. What does this passage contribute to the chapter’s teaching on the three angels’ messages? Cite a specific phrase and explain its context.</w:t>
      </w:r>
      <w:r>
        <w:rPr>
          <w:i/>
          <w:iCs/>
          <w:color w:val="8A6A2F"/>
        </w:rPr>
        <w:t xml:space="preserve">  [Scripture]</w:t>
      </w:r>
    </w:p>
    <w:p>
      <w:pPr>
        <w:spacing w:after="120"/>
      </w:pPr>
      <w:r>
        <w:rPr>
          <w:b/>
          <w:bCs/>
        </w:rPr>
        <w:t xml:space="preserve">8. </w:t>
      </w:r>
      <w:r>
        <w:t xml:space="preserve">Read Revelation 14:8–12. What does this passage contribute to the chapter’s teaching on the three angels’ messages? Cite a specific phrase and explain its context.</w:t>
      </w:r>
      <w:r>
        <w:rPr>
          <w:i/>
          <w:iCs/>
          <w:color w:val="8A6A2F"/>
        </w:rPr>
        <w:t xml:space="preserve">  [Scripture]</w:t>
      </w:r>
    </w:p>
    <w:p>
      <w:pPr>
        <w:spacing w:after="120"/>
      </w:pPr>
      <w:r>
        <w:rPr>
          <w:b/>
          <w:bCs/>
        </w:rPr>
        <w:t xml:space="preserve">9. </w:t>
      </w:r>
      <w:r>
        <w:t xml:space="preserve">Read Revelation 18:1–4. What does this passage contribute to the chapter’s teaching on the three angels’ messages? Cite a specific phrase and explain its context.</w:t>
      </w:r>
      <w:r>
        <w:rPr>
          <w:i/>
          <w:iCs/>
          <w:color w:val="8A6A2F"/>
        </w:rPr>
        <w:t xml:space="preserve">  [Scripture]</w:t>
      </w:r>
    </w:p>
    <w:p>
      <w:pPr>
        <w:spacing w:after="120"/>
      </w:pPr>
      <w:r>
        <w:rPr>
          <w:b/>
          <w:bCs/>
        </w:rPr>
        <w:t xml:space="preserve">10. </w:t>
      </w:r>
      <w:r>
        <w:t xml:space="preserve">How would you explain this truth to a discouraged church member: The announcement of the everlasting gospel to every nation and people.?</w:t>
      </w:r>
      <w:r>
        <w:rPr>
          <w:i/>
          <w:iCs/>
          <w:color w:val="8A6A2F"/>
        </w:rPr>
        <w:t xml:space="preserve">  [Application]</w:t>
      </w:r>
    </w:p>
    <w:p>
      <w:pPr>
        <w:spacing w:after="120"/>
      </w:pPr>
      <w:r>
        <w:rPr>
          <w:b/>
          <w:bCs/>
        </w:rPr>
        <w:t xml:space="preserve">11. </w:t>
      </w:r>
      <w:r>
        <w:t xml:space="preserve">What mistaken conclusion should you avoid when applying this chapter’s teaching: The final witness unites loyalty to God with faith in Christ, not merit-based obedience.?</w:t>
      </w:r>
      <w:r>
        <w:rPr>
          <w:i/>
          <w:iCs/>
          <w:color w:val="8A6A2F"/>
        </w:rPr>
        <w:t xml:space="preserve">  [Application]</w:t>
      </w:r>
    </w:p>
    <w:p>
      <w:pPr>
        <w:spacing w:after="120"/>
      </w:pPr>
      <w:r>
        <w:rPr>
          <w:b/>
          <w:bCs/>
        </w:rPr>
        <w:t xml:space="preserve">12. </w:t>
      </w:r>
      <w:r>
        <w:t xml:space="preserve">Name one change in your prayer, Bible study, or ministry that follows from this principle: A Christ-centered proclamation and life revealing God’s glory and self-giving love.</w:t>
      </w:r>
      <w:r>
        <w:rPr>
          <w:i/>
          <w:iCs/>
          <w:color w:val="8A6A2F"/>
        </w:rPr>
        <w:t xml:space="preserve">  [Application]</w:t>
      </w:r>
    </w:p>
    <w:p>
      <w:pPr>
        <w:pStyle w:val="Heading2"/>
      </w:pPr>
      <w:r>
        <w:t xml:space="preserve">Multiple Choice</w:t>
      </w:r>
    </w:p>
    <w:p>
      <w:r>
        <w:rPr>
          <w:b/>
          <w:bCs/>
        </w:rPr>
        <w:t xml:space="preserve">1. </w:t>
      </w:r>
      <w:r>
        <w:t xml:space="preserve">What precedes the first angel’s call to fear God and give Him glory?</w:t>
      </w:r>
    </w:p>
    <w:p>
      <w:pPr>
        <w:ind w:left="480"/>
      </w:pPr>
      <w:r>
        <w:t xml:space="preserve">a) Christ’s righteousness supplies assurance and makes judgment part of the gospel rather than mere terror.</w:t>
      </w:r>
    </w:p>
    <w:p>
      <w:pPr>
        <w:ind w:left="480"/>
      </w:pPr>
      <w:r>
        <w:t xml:space="preserve">b) A faith-filled allegiance to God expressed in worship and obedience.</w:t>
      </w:r>
    </w:p>
    <w:p>
      <w:pPr>
        <w:ind w:left="480"/>
      </w:pPr>
      <w:r>
        <w:t xml:space="preserve">c) It exposes false religious confidence and calls people away from systems opposed to God’s truth.</w:t>
      </w:r>
    </w:p>
    <w:p>
      <w:pPr>
        <w:ind w:left="480"/>
      </w:pPr>
      <w:r>
        <w:t xml:space="preserve">d) The announcement of the everlasting gospel to every nation and people.</w:t>
      </w:r>
    </w:p>
    <w:p>
      <w:r>
        <w:rPr>
          <w:b/>
          <w:bCs/>
        </w:rPr>
        <w:t xml:space="preserve">2. </w:t>
      </w:r>
      <w:r>
        <w:t xml:space="preserve">Why must the judgment message be preached in the light of Christ?</w:t>
      </w:r>
    </w:p>
    <w:p>
      <w:pPr>
        <w:ind w:left="480"/>
      </w:pPr>
      <w:r>
        <w:t xml:space="preserve">a) Christ’s righteousness supplies assurance and makes judgment part of the gospel rather than mere terror.</w:t>
      </w:r>
    </w:p>
    <w:p>
      <w:pPr>
        <w:ind w:left="480"/>
      </w:pPr>
      <w:r>
        <w:t xml:space="preserve">b) A faith-filled allegiance to God expressed in worship and obedience.</w:t>
      </w:r>
    </w:p>
    <w:p>
      <w:pPr>
        <w:ind w:left="480"/>
      </w:pPr>
      <w:r>
        <w:t xml:space="preserve">c) It exposes false religious confidence and calls people away from systems opposed to God’s truth.</w:t>
      </w:r>
    </w:p>
    <w:p>
      <w:pPr>
        <w:ind w:left="480"/>
      </w:pPr>
      <w:r>
        <w:t xml:space="preserve">d) The final witness unites loyalty to God with faith in Christ, not merit-based obedience.</w:t>
      </w:r>
    </w:p>
    <w:p>
      <w:r>
        <w:rPr>
          <w:b/>
          <w:bCs/>
        </w:rPr>
        <w:t xml:space="preserve">3. </w:t>
      </w:r>
      <w:r>
        <w:t xml:space="preserve">What does the call to worship the Creator ask of believers?</w:t>
      </w:r>
    </w:p>
    <w:p>
      <w:pPr>
        <w:ind w:left="480"/>
      </w:pPr>
      <w:r>
        <w:t xml:space="preserve">a) It exposes false religious confidence and calls people away from systems opposed to God’s truth.</w:t>
      </w:r>
    </w:p>
    <w:p>
      <w:pPr>
        <w:ind w:left="480"/>
      </w:pPr>
      <w:r>
        <w:t xml:space="preserve">b) A faith-filled allegiance to God expressed in worship and obedience.</w:t>
      </w:r>
    </w:p>
    <w:p>
      <w:pPr>
        <w:ind w:left="480"/>
      </w:pPr>
      <w:r>
        <w:t xml:space="preserve">c) The final witness unites loyalty to God with faith in Christ, not merit-based obedience.</w:t>
      </w:r>
    </w:p>
    <w:p>
      <w:pPr>
        <w:ind w:left="480"/>
      </w:pPr>
      <w:r>
        <w:t xml:space="preserve">d) A Christ-centered proclamation and life revealing God’s glory and self-giving love.</w:t>
      </w:r>
    </w:p>
    <w:p>
      <w:r>
        <w:rPr>
          <w:b/>
          <w:bCs/>
        </w:rPr>
        <w:t xml:space="preserve">4. </w:t>
      </w:r>
      <w:r>
        <w:t xml:space="preserve">How does the fall of Babylon relate to the gospel?</w:t>
      </w:r>
    </w:p>
    <w:p>
      <w:pPr>
        <w:ind w:left="480"/>
      </w:pPr>
      <w:r>
        <w:t xml:space="preserve">a) The final witness unites loyalty to God with faith in Christ, not merit-based obedience.</w:t>
      </w:r>
    </w:p>
    <w:p>
      <w:pPr>
        <w:ind w:left="480"/>
      </w:pPr>
      <w:r>
        <w:t xml:space="preserve">b) A Christ-centered proclamation and life revealing God’s glory and self-giving love.</w:t>
      </w:r>
    </w:p>
    <w:p>
      <w:pPr>
        <w:ind w:left="480"/>
      </w:pPr>
      <w:r>
        <w:t xml:space="preserve">c) It exposes false religious confidence and calls people away from systems opposed to God’s truth.</w:t>
      </w:r>
    </w:p>
    <w:p>
      <w:pPr>
        <w:ind w:left="480"/>
      </w:pPr>
      <w:r>
        <w:t xml:space="preserve">d) The announcement of the everlasting gospel to every nation and people.</w:t>
      </w:r>
    </w:p>
    <w:p>
      <w:r>
        <w:rPr>
          <w:b/>
          <w:bCs/>
        </w:rPr>
        <w:t xml:space="preserve">5. </w:t>
      </w:r>
      <w:r>
        <w:t xml:space="preserve">How are the commandments of God and the faith of Jesus connected?</w:t>
      </w:r>
    </w:p>
    <w:p>
      <w:pPr>
        <w:ind w:left="480"/>
      </w:pPr>
      <w:r>
        <w:t xml:space="preserve">a) A Christ-centered proclamation and life revealing God’s glory and self-giving love.</w:t>
      </w:r>
    </w:p>
    <w:p>
      <w:pPr>
        <w:ind w:left="480"/>
      </w:pPr>
      <w:r>
        <w:t xml:space="preserve">b) The announcement of the everlasting gospel to every nation and people.</w:t>
      </w:r>
    </w:p>
    <w:p>
      <w:pPr>
        <w:ind w:left="480"/>
      </w:pPr>
      <w:r>
        <w:t xml:space="preserve">c) Christ’s righteousness supplies assurance and makes judgment part of the gospel rather than mere terror.</w:t>
      </w:r>
    </w:p>
    <w:p>
      <w:pPr>
        <w:ind w:left="480"/>
      </w:pPr>
      <w:r>
        <w:t xml:space="preserve">d) The final witness unites loyalty to God with faith in Christ, not merit-based obedience.</w:t>
      </w:r>
    </w:p>
    <w:p>
      <w:r>
        <w:rPr>
          <w:b/>
          <w:bCs/>
        </w:rPr>
        <w:t xml:space="preserve">6. </w:t>
      </w:r>
      <w:r>
        <w:t xml:space="preserve">What should characterize the church’s final worldwide mission?</w:t>
      </w:r>
    </w:p>
    <w:p>
      <w:pPr>
        <w:ind w:left="480"/>
      </w:pPr>
      <w:r>
        <w:t xml:space="preserve">a) A Christ-centered proclamation and life revealing God’s glory and self-giving love.</w:t>
      </w:r>
    </w:p>
    <w:p>
      <w:pPr>
        <w:ind w:left="480"/>
      </w:pPr>
      <w:r>
        <w:t xml:space="preserve">b) The announcement of the everlasting gospel to every nation and people.</w:t>
      </w:r>
    </w:p>
    <w:p>
      <w:pPr>
        <w:ind w:left="480"/>
      </w:pPr>
      <w:r>
        <w:t xml:space="preserve">c) Christ’s righteousness supplies assurance and makes judgment part of the gospel rather than mere terror.</w:t>
      </w:r>
    </w:p>
    <w:p>
      <w:pPr>
        <w:ind w:left="480"/>
      </w:pPr>
      <w:r>
        <w:t xml:space="preserve">d) A faith-filled allegiance to God expressed in worship and obedience.</w:t>
      </w:r>
    </w:p>
    <w:p>
      <w:r>
        <w:rPr>
          <w:b/>
          <w:bCs/>
        </w:rPr>
        <w:t xml:space="preserve">7.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The announcement of the everlasting gospel to every nation and people.</w:t>
      </w:r>
    </w:p>
    <w:p>
      <w:pPr>
        <w:ind w:left="480"/>
      </w:pPr>
      <w:r>
        <w:t xml:space="preserve">c) Christ’s humanity makes His sinlessness unimportant.</w:t>
      </w:r>
    </w:p>
    <w:p>
      <w:pPr>
        <w:ind w:left="480"/>
      </w:pPr>
      <w:r>
        <w:t xml:space="preserve">d) Faith removes any need for love and obedience.</w:t>
      </w:r>
    </w:p>
    <w:p>
      <w:r>
        <w:rPr>
          <w:b/>
          <w:bCs/>
        </w:rPr>
        <w:t xml:space="preserve">8.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Christ’s righteousness supplies assurance and makes judgment part of the gospel rather than mere terror.</w:t>
      </w:r>
    </w:p>
    <w:p>
      <w:pPr>
        <w:ind w:left="480"/>
      </w:pPr>
      <w:r>
        <w:t xml:space="preserve">d) Faith removes any need for love and obedience.</w:t>
      </w:r>
    </w:p>
    <w:p>
      <w:r>
        <w:rPr>
          <w:b/>
          <w:bCs/>
        </w:rPr>
        <w:t xml:space="preserve">9. </w:t>
      </w:r>
      <w:r>
        <w:t xml:space="preserve">Which statement accurately summarizes a key argument in this chapter?</w:t>
      </w:r>
    </w:p>
    <w:p>
      <w:pPr>
        <w:ind w:left="480"/>
      </w:pPr>
      <w:r>
        <w:t xml:space="preserve">a) Human achievement replaces Christ as the foundation of salvation.</w:t>
      </w:r>
    </w:p>
    <w:p>
      <w:pPr>
        <w:ind w:left="480"/>
      </w:pPr>
      <w:r>
        <w:t xml:space="preserve">b) Christ’s humanity makes His sinlessness unimportant.</w:t>
      </w:r>
    </w:p>
    <w:p>
      <w:pPr>
        <w:ind w:left="480"/>
      </w:pPr>
      <w:r>
        <w:t xml:space="preserve">c) Faith removes any need for love and obedience.</w:t>
      </w:r>
    </w:p>
    <w:p>
      <w:pPr>
        <w:ind w:left="480"/>
      </w:pPr>
      <w:r>
        <w:t xml:space="preserve">d) A faith-filled allegiance to God expressed in worship and obedience.</w:t>
      </w:r>
    </w:p>
    <w:p>
      <w:r>
        <w:rPr>
          <w:b/>
          <w:bCs/>
        </w:rPr>
        <w:t xml:space="preserve">10. </w:t>
      </w:r>
      <w:r>
        <w:t xml:space="preserve">Which response best reflects the chapter’s main teaching?</w:t>
      </w:r>
    </w:p>
    <w:p>
      <w:pPr>
        <w:ind w:left="480"/>
      </w:pPr>
      <w:r>
        <w:t xml:space="preserve">a) Trust Christ and explain this biblical principle: The announcement of the everlasting gospel to every nation and people.</w:t>
      </w:r>
    </w:p>
    <w:p>
      <w:pPr>
        <w:ind w:left="480"/>
      </w:pPr>
      <w:r>
        <w:t xml:space="preserve">b) Make personal success the foundation of acceptance with God.</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11. </w:t>
      </w:r>
      <w:r>
        <w:t xml:space="preserve">How should a student discuss a difficult claim in this chapter?</w:t>
      </w:r>
    </w:p>
    <w:p>
      <w:pPr>
        <w:ind w:left="480"/>
      </w:pPr>
      <w:r>
        <w:t xml:space="preserve">a) Make personal success the foundation of acceptance with God.</w:t>
      </w:r>
    </w:p>
    <w:p>
      <w:pPr>
        <w:ind w:left="480"/>
      </w:pPr>
      <w:r>
        <w:t xml:space="preserve">b) Test it with Scripture and preserve this distinction: The final witness unites loyalty to God with faith in Christ, not merit-based obedience.</w:t>
      </w:r>
    </w:p>
    <w:p>
      <w:pPr>
        <w:ind w:left="480"/>
      </w:pPr>
      <w:r>
        <w:t xml:space="preserve">c) Dismiss questions without listening or reading Scripture.</w:t>
      </w:r>
    </w:p>
    <w:p>
      <w:pPr>
        <w:ind w:left="480"/>
      </w:pPr>
      <w:r>
        <w:t xml:space="preserve">d) Treat theological knowledge as a substitute for faith and love.</w:t>
      </w:r>
    </w:p>
    <w:p>
      <w:r>
        <w:rPr>
          <w:b/>
          <w:bCs/>
        </w:rPr>
        <w:t xml:space="preserve">12. </w:t>
      </w:r>
      <w:r>
        <w:t xml:space="preserve">Which approach best applies the chapter in daily ministry?</w:t>
      </w:r>
    </w:p>
    <w:p>
      <w:pPr>
        <w:ind w:left="480"/>
      </w:pPr>
      <w:r>
        <w:t xml:space="preserve">a) Make personal success the foundation of acceptance with God.</w:t>
      </w:r>
    </w:p>
    <w:p>
      <w:pPr>
        <w:ind w:left="480"/>
      </w:pPr>
      <w:r>
        <w:t xml:space="preserve">b) Dismiss questions without listening or reading Scripture.</w:t>
      </w:r>
    </w:p>
    <w:p>
      <w:pPr>
        <w:ind w:left="480"/>
      </w:pPr>
      <w:r>
        <w:t xml:space="preserve">c) Act in dependence on Christ, remembering: A Christ-centered proclamation and life revealing God’s glory and self-giving love.</w:t>
      </w:r>
    </w:p>
    <w:p>
      <w:pPr>
        <w:ind w:left="480"/>
      </w:pPr>
      <w:r>
        <w:t xml:space="preserve">d) Treat theological knowledge as a substitute for faith and love.</w:t>
      </w:r>
    </w:p>
    <w:p>
      <w:pPr>
        <w:pStyle w:val="Heading2"/>
      </w:pPr>
      <w:r>
        <w:t xml:space="preserve">Answer Key and Model Answers</w:t>
      </w:r>
    </w:p>
    <w:p>
      <w:r>
        <w:rPr>
          <w:b/>
          <w:bCs/>
        </w:rPr>
        <w:t xml:space="preserve">Quiz answers: </w:t>
      </w:r>
      <w:r>
        <w:t xml:space="preserve">1d, 2a, 3b, 4c, 5d, 6a, 7b, 8c, 9d, 10a, 11b, 12c</w:t>
      </w:r>
    </w:p>
    <w:p>
      <w:pPr>
        <w:spacing w:after="80"/>
      </w:pPr>
      <w:r>
        <w:rPr>
          <w:b/>
          <w:bCs/>
        </w:rPr>
        <w:t xml:space="preserve">1. </w:t>
      </w:r>
      <w:r>
        <w:rPr>
          <w:i/>
          <w:iCs/>
        </w:rPr>
        <w:t xml:space="preserve">The announcement of the everlasting gospel to every nation and people.</w:t>
      </w:r>
    </w:p>
    <w:p>
      <w:pPr>
        <w:spacing w:after="80"/>
      </w:pPr>
      <w:r>
        <w:rPr>
          <w:b/>
          <w:bCs/>
        </w:rPr>
        <w:t xml:space="preserve">2. </w:t>
      </w:r>
      <w:r>
        <w:rPr>
          <w:i/>
          <w:iCs/>
        </w:rPr>
        <w:t xml:space="preserve">Christ’s righteousness supplies assurance and makes judgment part of the gospel rather than mere terror.</w:t>
      </w:r>
    </w:p>
    <w:p>
      <w:pPr>
        <w:spacing w:after="80"/>
      </w:pPr>
      <w:r>
        <w:rPr>
          <w:b/>
          <w:bCs/>
        </w:rPr>
        <w:t xml:space="preserve">3. </w:t>
      </w:r>
      <w:r>
        <w:rPr>
          <w:i/>
          <w:iCs/>
        </w:rPr>
        <w:t xml:space="preserve">A faith-filled allegiance to God expressed in worship and obedience.</w:t>
      </w:r>
    </w:p>
    <w:p>
      <w:pPr>
        <w:spacing w:after="80"/>
      </w:pPr>
      <w:r>
        <w:rPr>
          <w:b/>
          <w:bCs/>
        </w:rPr>
        <w:t xml:space="preserve">4. </w:t>
      </w:r>
      <w:r>
        <w:rPr>
          <w:i/>
          <w:iCs/>
        </w:rPr>
        <w:t xml:space="preserve">It exposes false religious confidence and calls people away from systems opposed to God’s truth.</w:t>
      </w:r>
    </w:p>
    <w:p>
      <w:pPr>
        <w:spacing w:after="80"/>
      </w:pPr>
      <w:r>
        <w:rPr>
          <w:b/>
          <w:bCs/>
        </w:rPr>
        <w:t xml:space="preserve">5. </w:t>
      </w:r>
      <w:r>
        <w:rPr>
          <w:i/>
          <w:iCs/>
        </w:rPr>
        <w:t xml:space="preserve">The final witness unites loyalty to God with faith in Christ, not merit-based obedience.</w:t>
      </w:r>
    </w:p>
    <w:p>
      <w:pPr>
        <w:spacing w:after="80"/>
      </w:pPr>
      <w:r>
        <w:rPr>
          <w:b/>
          <w:bCs/>
        </w:rPr>
        <w:t xml:space="preserve">6. </w:t>
      </w:r>
      <w:r>
        <w:rPr>
          <w:i/>
          <w:iCs/>
        </w:rPr>
        <w:t xml:space="preserve">A Christ-centered proclamation and life revealing God’s glory and self-giving love.</w:t>
      </w:r>
    </w:p>
    <w:p>
      <w:pPr>
        <w:spacing w:after="80"/>
      </w:pPr>
      <w:r>
        <w:rPr>
          <w:b/>
          <w:bCs/>
        </w:rPr>
        <w:t xml:space="preserve">7. </w:t>
      </w:r>
      <w:r>
        <w:rPr>
          <w:i/>
          <w:iCs/>
        </w:rPr>
        <w:t xml:space="preserve">Read the passage in context and connect its actual wording to this chapter’s emphasis: The announcement of the everlasting gospel to every nation and people. Do not substitute a theological label for the text.</w:t>
      </w:r>
    </w:p>
    <w:p>
      <w:pPr>
        <w:spacing w:after="80"/>
      </w:pPr>
      <w:r>
        <w:rPr>
          <w:b/>
          <w:bCs/>
        </w:rPr>
        <w:t xml:space="preserve">8. </w:t>
      </w:r>
      <w:r>
        <w:rPr>
          <w:i/>
          <w:iCs/>
        </w:rPr>
        <w:t xml:space="preserve">Read the passage in context and connect its actual wording to this chapter’s emphasis: Christ’s righteousness supplies assurance and makes judgment part of the gospel rather than mere terror. Do not substitute a theological label for the text.</w:t>
      </w:r>
    </w:p>
    <w:p>
      <w:pPr>
        <w:spacing w:after="80"/>
      </w:pPr>
      <w:r>
        <w:rPr>
          <w:b/>
          <w:bCs/>
        </w:rPr>
        <w:t xml:space="preserve">9. </w:t>
      </w:r>
      <w:r>
        <w:rPr>
          <w:i/>
          <w:iCs/>
        </w:rPr>
        <w:t xml:space="preserve">Read the passage in context and connect its actual wording to this chapter’s emphasis: A faith-filled allegiance to God expressed in worship and obedience. Do not substitute a theological label for the text.</w:t>
      </w:r>
    </w:p>
    <w:p>
      <w:pPr>
        <w:spacing w:after="80"/>
      </w:pPr>
      <w:r>
        <w:rPr>
          <w:b/>
          <w:bCs/>
        </w:rPr>
        <w:t xml:space="preserve">10. </w:t>
      </w:r>
      <w:r>
        <w:rPr>
          <w:i/>
          <w:iCs/>
        </w:rPr>
        <w:t xml:space="preserve">Offer Christ-centered encouragement grounded in Revelation 14:6–7, explaining the chapter’s main claim without making personal performance the price of acceptance.</w:t>
      </w:r>
    </w:p>
    <w:p>
      <w:pPr>
        <w:spacing w:after="80"/>
      </w:pPr>
      <w:r>
        <w:rPr>
          <w:b/>
          <w:bCs/>
        </w:rPr>
        <w:t xml:space="preserve">11. </w:t>
      </w:r>
      <w:r>
        <w:rPr>
          <w:i/>
          <w:iCs/>
        </w:rPr>
        <w:t xml:space="preserve">Preserve this distinction: The final witness unites loyalty to God with faith in Christ, not merit-based obedience. Discuss the claim humbly and check it against Scripture.</w:t>
      </w:r>
    </w:p>
    <w:p>
      <w:pPr>
        <w:spacing w:after="80"/>
      </w:pPr>
      <w:r>
        <w:rPr>
          <w:b/>
          <w:bCs/>
        </w:rPr>
        <w:t xml:space="preserve">12. </w:t>
      </w:r>
      <w:r>
        <w:rPr>
          <w:i/>
          <w:iCs/>
        </w:rPr>
        <w:t xml:space="preserve">Choose a concrete action that expresses faith in Christ. A Christ-centered proclamation and life revealing God’s glory and self-giving love. Describe when and how you will put it into practice.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2026-10-18T12:22:02.990Z</dcterms:created>
  <dcterms:modified xsi:type="dcterms:W3CDTF">2026-10-18T12:22:02.990Z</dcterms:modified>
</cp:coreProperties>
</file>

<file path=docProps/custom.xml><?xml version="1.0" encoding="utf-8"?>
<Properties xmlns="http://schemas.openxmlformats.org/officeDocument/2006/custom-properties" xmlns:vt="http://schemas.openxmlformats.org/officeDocument/2006/docPropsVTypes"/>
</file>